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60" w:rsidRPr="00576F60" w:rsidRDefault="00576F60" w:rsidP="00576F60">
      <w:pPr>
        <w:spacing w:before="120"/>
        <w:contextualSpacing/>
        <w:jc w:val="both"/>
        <w:rPr>
          <w:b/>
        </w:rPr>
      </w:pPr>
      <w:r w:rsidRPr="00576F60">
        <w:rPr>
          <w:b/>
        </w:rPr>
        <w:t xml:space="preserve">INDICAZIONI </w:t>
      </w:r>
      <w:r>
        <w:rPr>
          <w:b/>
        </w:rPr>
        <w:t>PRODOTTE PER RICHIESTA PERVENUTA</w:t>
      </w:r>
      <w:r w:rsidRPr="00576F60">
        <w:rPr>
          <w:b/>
        </w:rPr>
        <w:t xml:space="preserve"> PER LA DEFINIZIONE DELLA RELAZIONE FINANZIARIA</w:t>
      </w:r>
    </w:p>
    <w:p w:rsidR="00576F60" w:rsidRDefault="00576F60" w:rsidP="00576F60">
      <w:pPr>
        <w:spacing w:before="120"/>
        <w:contextualSpacing/>
        <w:jc w:val="both"/>
      </w:pPr>
    </w:p>
    <w:p w:rsidR="00E336B3" w:rsidRDefault="00E336B3" w:rsidP="00576F60">
      <w:pPr>
        <w:spacing w:before="120"/>
        <w:contextualSpacing/>
        <w:jc w:val="both"/>
      </w:pPr>
      <w:r>
        <w:t>La richiesta di indicazioni su come produrre “</w:t>
      </w:r>
      <w:r w:rsidRPr="00973794">
        <w:rPr>
          <w:b/>
        </w:rPr>
        <w:t>una breve relazione che descriva l’andamento delle entrate e delle uscite e ne rilevi i saldi riferiti all’anno solare immediatamente precedente, con anche i saldi attivi e passivi dettati dalla tipologia della contabilità in uso</w:t>
      </w:r>
      <w:r>
        <w:t>”, prevista per l’iscrizione all’Albo, può trovare riferimenti nelle normative e nelle pubblicazioni di settore.</w:t>
      </w:r>
    </w:p>
    <w:p w:rsidR="0052241A" w:rsidRDefault="0052241A" w:rsidP="0052241A">
      <w:pPr>
        <w:spacing w:before="120"/>
        <w:contextualSpacing/>
        <w:jc w:val="both"/>
      </w:pPr>
      <w:r>
        <w:t xml:space="preserve">Le seguenti </w:t>
      </w:r>
      <w:r w:rsidR="00A419E1">
        <w:t xml:space="preserve">indicazioni </w:t>
      </w:r>
      <w:r>
        <w:t>offrono uno spunto omogeneo per la sua redazione e ricordano:</w:t>
      </w:r>
    </w:p>
    <w:p w:rsidR="0052241A" w:rsidRDefault="0052241A" w:rsidP="0052241A">
      <w:pPr>
        <w:pStyle w:val="Paragrafoelenco"/>
        <w:numPr>
          <w:ilvl w:val="0"/>
          <w:numId w:val="2"/>
        </w:numPr>
        <w:spacing w:before="120"/>
        <w:jc w:val="both"/>
      </w:pPr>
      <w:r>
        <w:t>La brevità della relazione che sarà predisposta,</w:t>
      </w:r>
    </w:p>
    <w:p w:rsidR="00425678" w:rsidRDefault="00425678" w:rsidP="00576F60">
      <w:pPr>
        <w:pStyle w:val="Paragrafoelenco"/>
        <w:numPr>
          <w:ilvl w:val="0"/>
          <w:numId w:val="2"/>
        </w:numPr>
        <w:spacing w:before="120"/>
        <w:jc w:val="both"/>
      </w:pPr>
      <w:r>
        <w:t>La descrizione delle entrate e delle uscite</w:t>
      </w:r>
      <w:r w:rsidR="00462B88">
        <w:t>,</w:t>
      </w:r>
    </w:p>
    <w:p w:rsidR="00425678" w:rsidRDefault="00425678" w:rsidP="00576F60">
      <w:pPr>
        <w:pStyle w:val="Paragrafoelenco"/>
        <w:numPr>
          <w:ilvl w:val="0"/>
          <w:numId w:val="2"/>
        </w:numPr>
        <w:spacing w:before="120"/>
        <w:jc w:val="both"/>
      </w:pPr>
      <w:r>
        <w:t>La rilevazione dei saldi riferiti all’anno solare 2012</w:t>
      </w:r>
    </w:p>
    <w:p w:rsidR="00425678" w:rsidRDefault="00425678" w:rsidP="00576F60">
      <w:pPr>
        <w:pStyle w:val="Paragrafoelenco"/>
        <w:numPr>
          <w:ilvl w:val="0"/>
          <w:numId w:val="2"/>
        </w:numPr>
        <w:spacing w:before="120"/>
        <w:jc w:val="both"/>
      </w:pPr>
      <w:r>
        <w:t>L’indicazione dei saldi attivi e passivi dettati dalla tipologia della contabilità in uso</w:t>
      </w:r>
      <w:r w:rsidR="00931461">
        <w:t xml:space="preserve"> (il saldo delle entrate e delle spese nella contabilità semplice; il saldo in termini economici con il totale dei proventi e delle spese, in termini finanziari con il totale delle attività e delle passività e con avanzo/disavanzo quale risultato finale)</w:t>
      </w:r>
      <w:r>
        <w:t>.</w:t>
      </w:r>
    </w:p>
    <w:p w:rsidR="00F54942" w:rsidRDefault="00F54942" w:rsidP="00576F60">
      <w:pPr>
        <w:spacing w:before="120"/>
        <w:contextualSpacing/>
        <w:jc w:val="both"/>
      </w:pPr>
      <w:r>
        <w:t xml:space="preserve">Le modalità per la rilevazione dei dati possono accomunare tante e diverse gestioni, poiché alcuni tratti sono comuni per le tutte le tipologie di soggetti </w:t>
      </w:r>
      <w:r w:rsidR="00D830AA">
        <w:t xml:space="preserve">non </w:t>
      </w:r>
      <w:r>
        <w:t>lucrativi:</w:t>
      </w:r>
    </w:p>
    <w:p w:rsidR="00462B88" w:rsidRDefault="00462B88" w:rsidP="00576F60">
      <w:pPr>
        <w:pStyle w:val="Paragrafoelenco"/>
        <w:numPr>
          <w:ilvl w:val="0"/>
          <w:numId w:val="15"/>
        </w:numPr>
        <w:spacing w:before="120"/>
        <w:jc w:val="both"/>
        <w:rPr>
          <w:b/>
        </w:rPr>
      </w:pPr>
      <w:r w:rsidRPr="004E4CC5">
        <w:rPr>
          <w:b/>
        </w:rPr>
        <w:t>Per chi opera sulla base di una contabilità semplice</w:t>
      </w:r>
    </w:p>
    <w:p w:rsidR="00F54942" w:rsidRDefault="00F54942" w:rsidP="00576F60">
      <w:pPr>
        <w:pStyle w:val="Paragrafoelenco"/>
        <w:numPr>
          <w:ilvl w:val="0"/>
          <w:numId w:val="15"/>
        </w:numPr>
        <w:spacing w:before="120"/>
        <w:jc w:val="both"/>
        <w:rPr>
          <w:b/>
        </w:rPr>
      </w:pPr>
      <w:r>
        <w:rPr>
          <w:b/>
        </w:rPr>
        <w:t>Per chi non supera i 250.000,00 euro annui di ricavi e proventi</w:t>
      </w:r>
      <w:r w:rsidR="00F31BED">
        <w:rPr>
          <w:b/>
        </w:rPr>
        <w:t xml:space="preserve"> ed opera con anche una contabilità più articolata</w:t>
      </w:r>
    </w:p>
    <w:p w:rsidR="00F54942" w:rsidRDefault="00F54942" w:rsidP="00576F60">
      <w:pPr>
        <w:pStyle w:val="Paragrafoelenco"/>
        <w:numPr>
          <w:ilvl w:val="0"/>
          <w:numId w:val="15"/>
        </w:numPr>
        <w:spacing w:before="120"/>
        <w:jc w:val="both"/>
        <w:rPr>
          <w:b/>
        </w:rPr>
      </w:pPr>
      <w:r>
        <w:rPr>
          <w:b/>
        </w:rPr>
        <w:t>Per chi diversamente supera anche questo limite.</w:t>
      </w:r>
    </w:p>
    <w:p w:rsidR="0052241A" w:rsidRDefault="0052241A" w:rsidP="00576F60">
      <w:pPr>
        <w:spacing w:before="120"/>
        <w:contextualSpacing/>
        <w:jc w:val="both"/>
      </w:pPr>
      <w:r>
        <w:t>Le tabelle che seguono indicano i dati pos</w:t>
      </w:r>
      <w:r w:rsidR="00973794">
        <w:t>sibili e riflettono la modellistica individuata nelle discipline di settore.</w:t>
      </w:r>
    </w:p>
    <w:p w:rsidR="0052241A" w:rsidRDefault="0052241A" w:rsidP="0052241A">
      <w:pPr>
        <w:spacing w:before="120"/>
        <w:contextualSpacing/>
        <w:jc w:val="both"/>
      </w:pPr>
    </w:p>
    <w:p w:rsidR="0052241A" w:rsidRDefault="0052241A" w:rsidP="0052241A">
      <w:pPr>
        <w:spacing w:before="120"/>
        <w:contextualSpacing/>
        <w:jc w:val="both"/>
      </w:pPr>
      <w:r>
        <w:t>Gli ulteriori riferimenti illustrativi della relazione possono evidenziare:</w:t>
      </w:r>
    </w:p>
    <w:p w:rsidR="0052241A" w:rsidRDefault="0052241A" w:rsidP="005224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1. </w:t>
      </w:r>
      <w:r>
        <w:rPr>
          <w:rFonts w:eastAsiaTheme="minorHAnsi"/>
          <w:lang w:eastAsia="en-US"/>
        </w:rPr>
        <w:t xml:space="preserve">una </w:t>
      </w:r>
      <w:r w:rsidRPr="00462B88">
        <w:rPr>
          <w:rFonts w:eastAsiaTheme="minorHAnsi"/>
          <w:lang w:eastAsia="en-US"/>
        </w:rPr>
        <w:t>breve descrizione dell</w:t>
      </w:r>
      <w:r>
        <w:rPr>
          <w:rFonts w:eastAsiaTheme="minorHAnsi"/>
          <w:lang w:eastAsia="en-US"/>
        </w:rPr>
        <w:t>’</w:t>
      </w:r>
      <w:r w:rsidRPr="00462B88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>ttività</w:t>
      </w:r>
      <w:r w:rsidRPr="00462B88">
        <w:rPr>
          <w:rFonts w:eastAsiaTheme="minorHAnsi"/>
          <w:lang w:eastAsia="en-US"/>
        </w:rPr>
        <w:t xml:space="preserve"> di raccolta fondi</w:t>
      </w:r>
      <w:r w:rsidR="00973794">
        <w:rPr>
          <w:rFonts w:eastAsiaTheme="minorHAnsi"/>
          <w:lang w:eastAsia="en-US"/>
        </w:rPr>
        <w:t xml:space="preserve"> (indicando </w:t>
      </w:r>
      <w:r w:rsidR="00973794" w:rsidRPr="00973794">
        <w:rPr>
          <w:rFonts w:eastAsiaTheme="minorHAnsi"/>
          <w:lang w:eastAsia="en-US"/>
        </w:rPr>
        <w:t xml:space="preserve">la </w:t>
      </w:r>
      <w:r w:rsidR="00973794" w:rsidRPr="00973794">
        <w:t>coerenza tra l’utilizzo dei fondi raccolti e le dichiarazioni contenute nei messaggi di raccolta pubblicizzati o dove impedito</w:t>
      </w:r>
      <w:r w:rsidR="00973794">
        <w:rPr>
          <w:b/>
        </w:rPr>
        <w:t xml:space="preserve"> </w:t>
      </w:r>
      <w:r w:rsidR="00973794" w:rsidRPr="006E2A00">
        <w:t>l’utilizzo effettuato</w:t>
      </w:r>
      <w:r w:rsidR="00973794">
        <w:t>)</w:t>
      </w:r>
      <w:r w:rsidRPr="00462B88">
        <w:rPr>
          <w:rFonts w:eastAsiaTheme="minorHAnsi"/>
          <w:lang w:eastAsia="en-US"/>
        </w:rPr>
        <w:t>;</w:t>
      </w:r>
    </w:p>
    <w:p w:rsidR="0052241A" w:rsidRPr="00462B88" w:rsidRDefault="0052241A" w:rsidP="005224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462B88">
        <w:rPr>
          <w:rFonts w:eastAsiaTheme="minorHAnsi"/>
          <w:lang w:eastAsia="en-US"/>
        </w:rPr>
        <w:t>. gli apporti dal lavoro volontario (n</w:t>
      </w:r>
      <w:r>
        <w:rPr>
          <w:rFonts w:eastAsiaTheme="minorHAnsi"/>
          <w:lang w:eastAsia="en-US"/>
        </w:rPr>
        <w:t>°</w:t>
      </w:r>
      <w:r w:rsidRPr="00462B88">
        <w:rPr>
          <w:rFonts w:eastAsiaTheme="minorHAnsi"/>
          <w:lang w:eastAsia="en-US"/>
        </w:rPr>
        <w:t xml:space="preserve"> volontari, ore impiegate…);</w:t>
      </w:r>
    </w:p>
    <w:p w:rsidR="0052241A" w:rsidRPr="006E2A00" w:rsidRDefault="0052241A" w:rsidP="0052241A">
      <w:pPr>
        <w:autoSpaceDE w:val="0"/>
        <w:autoSpaceDN w:val="0"/>
        <w:adjustRightInd w:val="0"/>
        <w:jc w:val="both"/>
      </w:pPr>
      <w:r>
        <w:t xml:space="preserve">3. la capacità delle attività strumentali </w:t>
      </w:r>
      <w:r w:rsidR="00973794">
        <w:t>di:</w:t>
      </w:r>
    </w:p>
    <w:p w:rsidR="0052241A" w:rsidRPr="006E2A00" w:rsidRDefault="0052241A" w:rsidP="0052241A">
      <w:pPr>
        <w:autoSpaceDE w:val="0"/>
        <w:autoSpaceDN w:val="0"/>
        <w:adjustRightInd w:val="0"/>
        <w:jc w:val="both"/>
      </w:pPr>
      <w:r w:rsidRPr="006E2A00">
        <w:t xml:space="preserve">- </w:t>
      </w:r>
      <w:r w:rsidRPr="00405AD7">
        <w:rPr>
          <w:b/>
        </w:rPr>
        <w:t>sostenere il perseguimento della missione</w:t>
      </w:r>
      <w:r>
        <w:t>,</w:t>
      </w:r>
    </w:p>
    <w:p w:rsidR="0052241A" w:rsidRDefault="0052241A" w:rsidP="0052241A">
      <w:pPr>
        <w:autoSpaceDE w:val="0"/>
        <w:autoSpaceDN w:val="0"/>
        <w:adjustRightInd w:val="0"/>
        <w:jc w:val="both"/>
        <w:rPr>
          <w:b/>
        </w:rPr>
      </w:pPr>
      <w:r w:rsidRPr="00405AD7">
        <w:rPr>
          <w:b/>
        </w:rPr>
        <w:t xml:space="preserve">- </w:t>
      </w:r>
      <w:r w:rsidR="00973794">
        <w:rPr>
          <w:b/>
        </w:rPr>
        <w:t>essere coerenti</w:t>
      </w:r>
      <w:r w:rsidRPr="00405AD7">
        <w:rPr>
          <w:b/>
        </w:rPr>
        <w:t xml:space="preserve"> con la missione,</w:t>
      </w:r>
      <w:r>
        <w:rPr>
          <w:b/>
        </w:rPr>
        <w:t xml:space="preserve"> i valori e principi dichiarati.</w:t>
      </w:r>
    </w:p>
    <w:p w:rsidR="00973794" w:rsidRDefault="00973794" w:rsidP="0052241A">
      <w:pPr>
        <w:autoSpaceDE w:val="0"/>
        <w:autoSpaceDN w:val="0"/>
        <w:adjustRightInd w:val="0"/>
        <w:jc w:val="both"/>
        <w:rPr>
          <w:b/>
        </w:rPr>
      </w:pPr>
    </w:p>
    <w:p w:rsidR="00973794" w:rsidRDefault="00973794" w:rsidP="0052241A">
      <w:pPr>
        <w:autoSpaceDE w:val="0"/>
        <w:autoSpaceDN w:val="0"/>
        <w:adjustRightInd w:val="0"/>
        <w:jc w:val="both"/>
        <w:rPr>
          <w:b/>
        </w:rPr>
      </w:pPr>
    </w:p>
    <w:p w:rsidR="00973794" w:rsidRDefault="00973794" w:rsidP="0052241A">
      <w:pPr>
        <w:autoSpaceDE w:val="0"/>
        <w:autoSpaceDN w:val="0"/>
        <w:adjustRightInd w:val="0"/>
        <w:jc w:val="both"/>
        <w:rPr>
          <w:b/>
        </w:rPr>
      </w:pPr>
    </w:p>
    <w:p w:rsidR="00973794" w:rsidRDefault="00973794" w:rsidP="0052241A">
      <w:pPr>
        <w:autoSpaceDE w:val="0"/>
        <w:autoSpaceDN w:val="0"/>
        <w:adjustRightInd w:val="0"/>
        <w:jc w:val="both"/>
        <w:rPr>
          <w:b/>
        </w:rPr>
      </w:pPr>
    </w:p>
    <w:p w:rsidR="00973794" w:rsidRDefault="00973794" w:rsidP="0052241A">
      <w:pPr>
        <w:autoSpaceDE w:val="0"/>
        <w:autoSpaceDN w:val="0"/>
        <w:adjustRightInd w:val="0"/>
        <w:jc w:val="both"/>
        <w:rPr>
          <w:b/>
        </w:rPr>
      </w:pPr>
    </w:p>
    <w:p w:rsidR="00973794" w:rsidRDefault="00973794" w:rsidP="0052241A">
      <w:pPr>
        <w:autoSpaceDE w:val="0"/>
        <w:autoSpaceDN w:val="0"/>
        <w:adjustRightInd w:val="0"/>
        <w:jc w:val="both"/>
        <w:rPr>
          <w:b/>
        </w:rPr>
      </w:pPr>
    </w:p>
    <w:p w:rsidR="00973794" w:rsidRDefault="00973794" w:rsidP="0052241A">
      <w:pPr>
        <w:autoSpaceDE w:val="0"/>
        <w:autoSpaceDN w:val="0"/>
        <w:adjustRightInd w:val="0"/>
        <w:jc w:val="both"/>
        <w:rPr>
          <w:b/>
        </w:rPr>
      </w:pPr>
    </w:p>
    <w:p w:rsidR="00973794" w:rsidRDefault="00973794" w:rsidP="0052241A">
      <w:pPr>
        <w:autoSpaceDE w:val="0"/>
        <w:autoSpaceDN w:val="0"/>
        <w:adjustRightInd w:val="0"/>
        <w:jc w:val="both"/>
        <w:rPr>
          <w:b/>
        </w:rPr>
      </w:pPr>
    </w:p>
    <w:p w:rsidR="00973794" w:rsidRDefault="00973794" w:rsidP="0052241A">
      <w:pPr>
        <w:autoSpaceDE w:val="0"/>
        <w:autoSpaceDN w:val="0"/>
        <w:adjustRightInd w:val="0"/>
        <w:jc w:val="both"/>
        <w:rPr>
          <w:b/>
        </w:rPr>
      </w:pPr>
    </w:p>
    <w:p w:rsidR="00973794" w:rsidRDefault="00973794" w:rsidP="0052241A">
      <w:pPr>
        <w:autoSpaceDE w:val="0"/>
        <w:autoSpaceDN w:val="0"/>
        <w:adjustRightInd w:val="0"/>
        <w:jc w:val="both"/>
        <w:rPr>
          <w:b/>
        </w:rPr>
      </w:pPr>
    </w:p>
    <w:p w:rsidR="00973794" w:rsidRDefault="00973794" w:rsidP="0052241A">
      <w:pPr>
        <w:autoSpaceDE w:val="0"/>
        <w:autoSpaceDN w:val="0"/>
        <w:adjustRightInd w:val="0"/>
        <w:jc w:val="both"/>
        <w:rPr>
          <w:b/>
        </w:rPr>
      </w:pPr>
    </w:p>
    <w:p w:rsidR="00973794" w:rsidRDefault="00973794" w:rsidP="0052241A">
      <w:pPr>
        <w:autoSpaceDE w:val="0"/>
        <w:autoSpaceDN w:val="0"/>
        <w:adjustRightInd w:val="0"/>
        <w:jc w:val="both"/>
        <w:rPr>
          <w:b/>
        </w:rPr>
      </w:pPr>
    </w:p>
    <w:p w:rsidR="00973794" w:rsidRDefault="00973794" w:rsidP="0052241A">
      <w:pPr>
        <w:autoSpaceDE w:val="0"/>
        <w:autoSpaceDN w:val="0"/>
        <w:adjustRightInd w:val="0"/>
        <w:jc w:val="both"/>
        <w:rPr>
          <w:b/>
        </w:rPr>
      </w:pPr>
    </w:p>
    <w:p w:rsidR="00973794" w:rsidRDefault="00973794" w:rsidP="0052241A">
      <w:pPr>
        <w:autoSpaceDE w:val="0"/>
        <w:autoSpaceDN w:val="0"/>
        <w:adjustRightInd w:val="0"/>
        <w:jc w:val="both"/>
        <w:rPr>
          <w:b/>
        </w:rPr>
      </w:pPr>
    </w:p>
    <w:p w:rsidR="00973794" w:rsidRDefault="00973794" w:rsidP="0052241A">
      <w:pPr>
        <w:autoSpaceDE w:val="0"/>
        <w:autoSpaceDN w:val="0"/>
        <w:adjustRightInd w:val="0"/>
        <w:jc w:val="both"/>
        <w:rPr>
          <w:b/>
        </w:rPr>
      </w:pPr>
    </w:p>
    <w:p w:rsidR="00973794" w:rsidRDefault="00973794" w:rsidP="0052241A">
      <w:pPr>
        <w:autoSpaceDE w:val="0"/>
        <w:autoSpaceDN w:val="0"/>
        <w:adjustRightInd w:val="0"/>
        <w:jc w:val="both"/>
        <w:rPr>
          <w:b/>
        </w:rPr>
      </w:pPr>
    </w:p>
    <w:p w:rsidR="00973794" w:rsidRPr="00405AD7" w:rsidRDefault="00973794" w:rsidP="0052241A">
      <w:pPr>
        <w:autoSpaceDE w:val="0"/>
        <w:autoSpaceDN w:val="0"/>
        <w:adjustRightInd w:val="0"/>
        <w:jc w:val="both"/>
        <w:rPr>
          <w:b/>
        </w:rPr>
      </w:pPr>
    </w:p>
    <w:p w:rsidR="00A419E1" w:rsidRPr="00DD461C" w:rsidRDefault="00A419E1" w:rsidP="00A419E1">
      <w:pPr>
        <w:pStyle w:val="Paragrafoelenco"/>
        <w:numPr>
          <w:ilvl w:val="0"/>
          <w:numId w:val="3"/>
        </w:numPr>
        <w:spacing w:before="120"/>
        <w:jc w:val="both"/>
        <w:rPr>
          <w:b/>
        </w:rPr>
      </w:pPr>
      <w:r w:rsidRPr="007A22B8">
        <w:rPr>
          <w:b/>
        </w:rPr>
        <w:lastRenderedPageBreak/>
        <w:t xml:space="preserve">Descrizione delle entrate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1984"/>
      </w:tblGrid>
      <w:tr w:rsidR="00A419E1" w:rsidTr="00A74D58">
        <w:tc>
          <w:tcPr>
            <w:tcW w:w="7225" w:type="dxa"/>
          </w:tcPr>
          <w:p w:rsidR="00A419E1" w:rsidRPr="00E93720" w:rsidRDefault="00973794" w:rsidP="00A74D58">
            <w:pPr>
              <w:spacing w:before="12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INCASSI DA ATTIVITA’ TIPICHE</w:t>
            </w:r>
          </w:p>
        </w:tc>
        <w:tc>
          <w:tcPr>
            <w:tcW w:w="1984" w:type="dxa"/>
          </w:tcPr>
          <w:p w:rsidR="00A419E1" w:rsidRPr="00E93720" w:rsidRDefault="00A419E1" w:rsidP="00A74D58">
            <w:pPr>
              <w:spacing w:before="120"/>
              <w:jc w:val="center"/>
              <w:rPr>
                <w:b/>
              </w:rPr>
            </w:pPr>
            <w:r w:rsidRPr="00E93720">
              <w:rPr>
                <w:b/>
              </w:rPr>
              <w:t>Euro</w:t>
            </w:r>
          </w:p>
        </w:tc>
      </w:tr>
      <w:tr w:rsidR="00A419E1" w:rsidTr="00A74D58">
        <w:tc>
          <w:tcPr>
            <w:tcW w:w="7225" w:type="dxa"/>
          </w:tcPr>
          <w:p w:rsidR="00A419E1" w:rsidRPr="00E93720" w:rsidRDefault="00BA6844" w:rsidP="00A74D58">
            <w:pPr>
              <w:spacing w:before="120"/>
              <w:rPr>
                <w:b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419E1" w:rsidRPr="00E93720">
              <w:rPr>
                <w:rFonts w:eastAsiaTheme="minorHAnsi"/>
                <w:lang w:eastAsia="en-US"/>
              </w:rPr>
              <w:t>) Da soci ed associati</w:t>
            </w:r>
          </w:p>
        </w:tc>
        <w:tc>
          <w:tcPr>
            <w:tcW w:w="1984" w:type="dxa"/>
          </w:tcPr>
          <w:p w:rsidR="00A419E1" w:rsidRPr="00E93720" w:rsidRDefault="00A419E1" w:rsidP="00A74D58">
            <w:pPr>
              <w:spacing w:before="120"/>
              <w:rPr>
                <w:b/>
              </w:rPr>
            </w:pPr>
          </w:p>
        </w:tc>
      </w:tr>
      <w:tr w:rsidR="00A419E1" w:rsidTr="00A74D58">
        <w:tc>
          <w:tcPr>
            <w:tcW w:w="7225" w:type="dxa"/>
          </w:tcPr>
          <w:p w:rsidR="00A419E1" w:rsidRPr="00E93720" w:rsidRDefault="00BA6844" w:rsidP="00BA6844">
            <w:pPr>
              <w:spacing w:before="120"/>
              <w:rPr>
                <w:b/>
              </w:rPr>
            </w:pPr>
            <w:r>
              <w:rPr>
                <w:rFonts w:eastAsiaTheme="minorHAnsi"/>
                <w:lang w:eastAsia="en-US"/>
              </w:rPr>
              <w:t>2)</w:t>
            </w:r>
            <w:r w:rsidR="00A419E1" w:rsidRPr="00E93720">
              <w:rPr>
                <w:rFonts w:eastAsiaTheme="minorHAnsi"/>
                <w:lang w:eastAsia="en-US"/>
              </w:rPr>
              <w:t xml:space="preserve"> </w:t>
            </w:r>
            <w:r w:rsidR="00A419E1">
              <w:rPr>
                <w:rFonts w:eastAsiaTheme="minorHAnsi"/>
                <w:lang w:eastAsia="en-US"/>
              </w:rPr>
              <w:t>Da contributi su progetti da</w:t>
            </w:r>
            <w:r w:rsidR="00A419E1" w:rsidRPr="00E93720">
              <w:rPr>
                <w:rFonts w:eastAsiaTheme="minorHAnsi"/>
                <w:lang w:eastAsia="en-US"/>
              </w:rPr>
              <w:t xml:space="preserve"> Enti privati</w:t>
            </w:r>
          </w:p>
        </w:tc>
        <w:tc>
          <w:tcPr>
            <w:tcW w:w="1984" w:type="dxa"/>
          </w:tcPr>
          <w:p w:rsidR="00A419E1" w:rsidRPr="00E93720" w:rsidRDefault="00A419E1" w:rsidP="00A74D58">
            <w:pPr>
              <w:spacing w:before="120"/>
              <w:rPr>
                <w:b/>
              </w:rPr>
            </w:pPr>
          </w:p>
        </w:tc>
      </w:tr>
      <w:tr w:rsidR="00A419E1" w:rsidTr="00A74D58">
        <w:tc>
          <w:tcPr>
            <w:tcW w:w="7225" w:type="dxa"/>
          </w:tcPr>
          <w:p w:rsidR="00A419E1" w:rsidRPr="00E93720" w:rsidRDefault="00BA6844" w:rsidP="00A74D58">
            <w:pPr>
              <w:spacing w:before="120"/>
              <w:rPr>
                <w:b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A419E1" w:rsidRPr="00E93720">
              <w:rPr>
                <w:rFonts w:eastAsiaTheme="minorHAnsi"/>
                <w:lang w:eastAsia="en-US"/>
              </w:rPr>
              <w:t>) Da contributi su progetti</w:t>
            </w:r>
            <w:r w:rsidR="00A419E1">
              <w:rPr>
                <w:rFonts w:eastAsiaTheme="minorHAnsi"/>
                <w:lang w:eastAsia="en-US"/>
              </w:rPr>
              <w:t xml:space="preserve"> da</w:t>
            </w:r>
            <w:r w:rsidR="00A419E1" w:rsidRPr="00E93720">
              <w:rPr>
                <w:rFonts w:eastAsiaTheme="minorHAnsi"/>
                <w:lang w:eastAsia="en-US"/>
              </w:rPr>
              <w:t xml:space="preserve"> Enti Pubblici</w:t>
            </w:r>
          </w:p>
        </w:tc>
        <w:tc>
          <w:tcPr>
            <w:tcW w:w="1984" w:type="dxa"/>
          </w:tcPr>
          <w:p w:rsidR="00A419E1" w:rsidRPr="00E93720" w:rsidRDefault="00A419E1" w:rsidP="00A74D58">
            <w:pPr>
              <w:spacing w:before="120"/>
              <w:rPr>
                <w:b/>
              </w:rPr>
            </w:pPr>
          </w:p>
        </w:tc>
      </w:tr>
      <w:tr w:rsidR="00A419E1" w:rsidTr="00A74D58">
        <w:tc>
          <w:tcPr>
            <w:tcW w:w="7225" w:type="dxa"/>
          </w:tcPr>
          <w:p w:rsidR="00A419E1" w:rsidRPr="00E93720" w:rsidRDefault="00BA6844" w:rsidP="00A74D58">
            <w:pPr>
              <w:spacing w:before="120"/>
            </w:pPr>
            <w:r>
              <w:t>4</w:t>
            </w:r>
            <w:r w:rsidR="00A419E1" w:rsidRPr="00E93720">
              <w:t>) Da contributi di Enti Pubblici</w:t>
            </w:r>
          </w:p>
        </w:tc>
        <w:tc>
          <w:tcPr>
            <w:tcW w:w="1984" w:type="dxa"/>
          </w:tcPr>
          <w:p w:rsidR="00A419E1" w:rsidRPr="00E93720" w:rsidRDefault="00A419E1" w:rsidP="00A74D58">
            <w:pPr>
              <w:spacing w:before="120"/>
              <w:rPr>
                <w:b/>
              </w:rPr>
            </w:pPr>
          </w:p>
        </w:tc>
      </w:tr>
      <w:tr w:rsidR="00A419E1" w:rsidTr="00A74D58">
        <w:tc>
          <w:tcPr>
            <w:tcW w:w="7225" w:type="dxa"/>
          </w:tcPr>
          <w:p w:rsidR="00A419E1" w:rsidRPr="00212771" w:rsidRDefault="00BA6844" w:rsidP="00A74D58">
            <w:pPr>
              <w:spacing w:before="120"/>
              <w:rPr>
                <w:b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A419E1" w:rsidRPr="00212771">
              <w:rPr>
                <w:rFonts w:eastAsiaTheme="minorHAnsi"/>
                <w:lang w:eastAsia="en-US"/>
              </w:rPr>
              <w:t>) Da convenzioni con enti pubblici</w:t>
            </w:r>
          </w:p>
        </w:tc>
        <w:tc>
          <w:tcPr>
            <w:tcW w:w="1984" w:type="dxa"/>
          </w:tcPr>
          <w:p w:rsidR="00A419E1" w:rsidRPr="00E93720" w:rsidRDefault="00A419E1" w:rsidP="00A74D58">
            <w:pPr>
              <w:spacing w:before="120"/>
              <w:rPr>
                <w:b/>
              </w:rPr>
            </w:pPr>
          </w:p>
        </w:tc>
      </w:tr>
      <w:tr w:rsidR="00A419E1" w:rsidTr="00A74D58">
        <w:tc>
          <w:tcPr>
            <w:tcW w:w="7225" w:type="dxa"/>
          </w:tcPr>
          <w:p w:rsidR="00A419E1" w:rsidRPr="00E93720" w:rsidRDefault="00BA6844" w:rsidP="00A74D58">
            <w:pPr>
              <w:spacing w:before="120"/>
            </w:pPr>
            <w:r>
              <w:t>6</w:t>
            </w:r>
            <w:r w:rsidR="00A419E1">
              <w:t>) Da donazioni liberali</w:t>
            </w:r>
          </w:p>
        </w:tc>
        <w:tc>
          <w:tcPr>
            <w:tcW w:w="1984" w:type="dxa"/>
          </w:tcPr>
          <w:p w:rsidR="00A419E1" w:rsidRPr="00E93720" w:rsidRDefault="00A419E1" w:rsidP="00A74D58">
            <w:pPr>
              <w:spacing w:before="120"/>
              <w:rPr>
                <w:b/>
              </w:rPr>
            </w:pPr>
          </w:p>
        </w:tc>
      </w:tr>
      <w:tr w:rsidR="00A419E1" w:rsidTr="00A74D58">
        <w:tc>
          <w:tcPr>
            <w:tcW w:w="7225" w:type="dxa"/>
          </w:tcPr>
          <w:p w:rsidR="00A419E1" w:rsidRPr="00E91E45" w:rsidRDefault="00A419E1" w:rsidP="00A74D58">
            <w:pPr>
              <w:pStyle w:val="Paragrafoelenco"/>
              <w:numPr>
                <w:ilvl w:val="0"/>
                <w:numId w:val="9"/>
              </w:numPr>
              <w:spacing w:before="120"/>
              <w:rPr>
                <w:b/>
              </w:rPr>
            </w:pPr>
            <w:r w:rsidRPr="00E91E45">
              <w:rPr>
                <w:b/>
              </w:rPr>
              <w:t>TOTALE</w:t>
            </w:r>
          </w:p>
        </w:tc>
        <w:tc>
          <w:tcPr>
            <w:tcW w:w="1984" w:type="dxa"/>
          </w:tcPr>
          <w:p w:rsidR="00A419E1" w:rsidRPr="00E93720" w:rsidRDefault="00A419E1" w:rsidP="00A74D58">
            <w:pPr>
              <w:spacing w:before="120"/>
              <w:rPr>
                <w:b/>
              </w:rPr>
            </w:pPr>
          </w:p>
        </w:tc>
      </w:tr>
      <w:tr w:rsidR="00A419E1" w:rsidTr="00A74D58">
        <w:tc>
          <w:tcPr>
            <w:tcW w:w="7225" w:type="dxa"/>
          </w:tcPr>
          <w:p w:rsidR="00A419E1" w:rsidRPr="00E93720" w:rsidRDefault="00A419E1" w:rsidP="00A74D58">
            <w:pPr>
              <w:spacing w:before="120"/>
              <w:rPr>
                <w:b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INCASSI </w:t>
            </w:r>
            <w:r w:rsidRPr="00E93720">
              <w:rPr>
                <w:rFonts w:eastAsiaTheme="minorHAnsi"/>
                <w:b/>
                <w:bCs/>
                <w:lang w:eastAsia="en-US"/>
              </w:rPr>
              <w:t>DA RACCOLTA FONDI</w:t>
            </w:r>
          </w:p>
        </w:tc>
        <w:tc>
          <w:tcPr>
            <w:tcW w:w="1984" w:type="dxa"/>
          </w:tcPr>
          <w:p w:rsidR="00A419E1" w:rsidRPr="00E93720" w:rsidRDefault="00A419E1" w:rsidP="00A74D58">
            <w:pPr>
              <w:spacing w:before="120"/>
              <w:rPr>
                <w:b/>
              </w:rPr>
            </w:pPr>
          </w:p>
        </w:tc>
      </w:tr>
      <w:tr w:rsidR="00A419E1" w:rsidTr="00A74D58">
        <w:tc>
          <w:tcPr>
            <w:tcW w:w="7225" w:type="dxa"/>
          </w:tcPr>
          <w:p w:rsidR="00A419E1" w:rsidRPr="00B428BD" w:rsidRDefault="00A419E1" w:rsidP="00A74D5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PROVENTI E </w:t>
            </w:r>
            <w:r w:rsidRPr="00B428BD">
              <w:rPr>
                <w:rFonts w:eastAsiaTheme="minorHAnsi"/>
                <w:b/>
                <w:bCs/>
                <w:lang w:eastAsia="en-US"/>
              </w:rPr>
              <w:t>RICAVI DA ATTIVITÀ ACCESSORIE</w:t>
            </w:r>
          </w:p>
        </w:tc>
        <w:tc>
          <w:tcPr>
            <w:tcW w:w="1984" w:type="dxa"/>
          </w:tcPr>
          <w:p w:rsidR="00A419E1" w:rsidRPr="00E93720" w:rsidRDefault="00A419E1" w:rsidP="00A74D58">
            <w:pPr>
              <w:spacing w:before="120"/>
              <w:rPr>
                <w:b/>
              </w:rPr>
            </w:pPr>
          </w:p>
        </w:tc>
      </w:tr>
      <w:tr w:rsidR="00A419E1" w:rsidTr="00A74D58">
        <w:tc>
          <w:tcPr>
            <w:tcW w:w="7225" w:type="dxa"/>
          </w:tcPr>
          <w:p w:rsidR="00A419E1" w:rsidRPr="00BA6844" w:rsidRDefault="00A419E1" w:rsidP="00BA6844">
            <w:pPr>
              <w:pStyle w:val="Paragrafoelenco"/>
              <w:numPr>
                <w:ilvl w:val="0"/>
                <w:numId w:val="26"/>
              </w:numPr>
              <w:spacing w:before="120"/>
              <w:rPr>
                <w:b/>
              </w:rPr>
            </w:pPr>
            <w:r>
              <w:t>Da fatturazione a terzi</w:t>
            </w:r>
          </w:p>
        </w:tc>
        <w:tc>
          <w:tcPr>
            <w:tcW w:w="1984" w:type="dxa"/>
          </w:tcPr>
          <w:p w:rsidR="00A419E1" w:rsidRPr="00E93720" w:rsidRDefault="00A419E1" w:rsidP="00A74D58">
            <w:pPr>
              <w:spacing w:before="120"/>
              <w:rPr>
                <w:b/>
              </w:rPr>
            </w:pPr>
          </w:p>
        </w:tc>
      </w:tr>
      <w:tr w:rsidR="00A419E1" w:rsidTr="00A74D58">
        <w:tc>
          <w:tcPr>
            <w:tcW w:w="7225" w:type="dxa"/>
          </w:tcPr>
          <w:p w:rsidR="00A419E1" w:rsidRPr="00BA6844" w:rsidRDefault="00A419E1" w:rsidP="00BA6844">
            <w:pPr>
              <w:pStyle w:val="Paragrafoelenco"/>
              <w:numPr>
                <w:ilvl w:val="0"/>
                <w:numId w:val="26"/>
              </w:numPr>
              <w:spacing w:before="120"/>
              <w:rPr>
                <w:rFonts w:eastAsiaTheme="minorHAnsi"/>
                <w:lang w:eastAsia="en-US"/>
              </w:rPr>
            </w:pPr>
            <w:r w:rsidRPr="00BA6844">
              <w:rPr>
                <w:rFonts w:eastAsiaTheme="minorHAnsi"/>
                <w:lang w:eastAsia="en-US"/>
              </w:rPr>
              <w:t>Da somministrazioni</w:t>
            </w:r>
          </w:p>
        </w:tc>
        <w:tc>
          <w:tcPr>
            <w:tcW w:w="1984" w:type="dxa"/>
          </w:tcPr>
          <w:p w:rsidR="00A419E1" w:rsidRPr="00E93720" w:rsidRDefault="00A419E1" w:rsidP="00A74D58">
            <w:pPr>
              <w:spacing w:before="120"/>
              <w:rPr>
                <w:b/>
              </w:rPr>
            </w:pPr>
          </w:p>
        </w:tc>
      </w:tr>
      <w:tr w:rsidR="00A419E1" w:rsidTr="00A74D58">
        <w:tc>
          <w:tcPr>
            <w:tcW w:w="7225" w:type="dxa"/>
          </w:tcPr>
          <w:p w:rsidR="00A419E1" w:rsidRPr="002523A6" w:rsidRDefault="00A419E1" w:rsidP="00A74D58">
            <w:pPr>
              <w:pStyle w:val="Paragrafoelenco"/>
              <w:numPr>
                <w:ilvl w:val="0"/>
                <w:numId w:val="9"/>
              </w:numPr>
              <w:spacing w:before="120"/>
              <w:rPr>
                <w:rFonts w:eastAsiaTheme="minorHAnsi"/>
                <w:b/>
                <w:bCs/>
                <w:lang w:eastAsia="en-US"/>
              </w:rPr>
            </w:pPr>
            <w:r w:rsidRPr="002523A6">
              <w:rPr>
                <w:b/>
              </w:rPr>
              <w:t>TOTALE</w:t>
            </w:r>
          </w:p>
        </w:tc>
        <w:tc>
          <w:tcPr>
            <w:tcW w:w="1984" w:type="dxa"/>
          </w:tcPr>
          <w:p w:rsidR="00A419E1" w:rsidRPr="00E93720" w:rsidRDefault="00A419E1" w:rsidP="00A74D58">
            <w:pPr>
              <w:spacing w:before="120"/>
              <w:rPr>
                <w:b/>
              </w:rPr>
            </w:pPr>
          </w:p>
        </w:tc>
      </w:tr>
      <w:tr w:rsidR="00A419E1" w:rsidTr="00A74D58">
        <w:tc>
          <w:tcPr>
            <w:tcW w:w="7225" w:type="dxa"/>
          </w:tcPr>
          <w:p w:rsidR="00A419E1" w:rsidRPr="00E91E45" w:rsidRDefault="00A419E1" w:rsidP="00A74D58">
            <w:pPr>
              <w:spacing w:before="120"/>
              <w:rPr>
                <w:b/>
              </w:rPr>
            </w:pPr>
            <w:r w:rsidRPr="00E91E45">
              <w:rPr>
                <w:rFonts w:eastAsiaTheme="minorHAnsi"/>
                <w:b/>
                <w:bCs/>
                <w:lang w:eastAsia="en-US"/>
              </w:rPr>
              <w:t>INCASSI IN C/CAPITALE</w:t>
            </w:r>
          </w:p>
        </w:tc>
        <w:tc>
          <w:tcPr>
            <w:tcW w:w="1984" w:type="dxa"/>
          </w:tcPr>
          <w:p w:rsidR="00A419E1" w:rsidRPr="00E93720" w:rsidRDefault="00A419E1" w:rsidP="00A74D58">
            <w:pPr>
              <w:spacing w:before="120"/>
              <w:rPr>
                <w:b/>
              </w:rPr>
            </w:pPr>
          </w:p>
        </w:tc>
      </w:tr>
      <w:tr w:rsidR="00A419E1" w:rsidTr="00A74D58">
        <w:tc>
          <w:tcPr>
            <w:tcW w:w="7225" w:type="dxa"/>
          </w:tcPr>
          <w:p w:rsidR="00A419E1" w:rsidRPr="00E91E45" w:rsidRDefault="00A419E1" w:rsidP="004821FE">
            <w:pPr>
              <w:pStyle w:val="Paragrafoelenco"/>
              <w:numPr>
                <w:ilvl w:val="0"/>
                <w:numId w:val="10"/>
              </w:numPr>
              <w:spacing w:before="120"/>
              <w:rPr>
                <w:b/>
              </w:rPr>
            </w:pPr>
            <w:r w:rsidRPr="00E91E45">
              <w:rPr>
                <w:rFonts w:eastAsiaTheme="minorHAnsi"/>
                <w:lang w:eastAsia="en-US"/>
              </w:rPr>
              <w:t>Disinvestimenti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A419E1" w:rsidRPr="00E93720" w:rsidRDefault="00A419E1" w:rsidP="00A74D58">
            <w:pPr>
              <w:spacing w:before="120"/>
              <w:rPr>
                <w:b/>
              </w:rPr>
            </w:pPr>
          </w:p>
        </w:tc>
      </w:tr>
      <w:tr w:rsidR="00A419E1" w:rsidTr="00A74D58">
        <w:tc>
          <w:tcPr>
            <w:tcW w:w="7225" w:type="dxa"/>
          </w:tcPr>
          <w:p w:rsidR="00A419E1" w:rsidRPr="004821FE" w:rsidRDefault="004821FE" w:rsidP="004821FE">
            <w:pPr>
              <w:pStyle w:val="Paragrafoelenco"/>
              <w:numPr>
                <w:ilvl w:val="0"/>
                <w:numId w:val="10"/>
              </w:numPr>
              <w:spacing w:before="12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Per </w:t>
            </w:r>
            <w:r>
              <w:rPr>
                <w:rFonts w:eastAsiaTheme="minorHAnsi"/>
                <w:lang w:eastAsia="en-US"/>
              </w:rPr>
              <w:t>prestiti ricevuti</w:t>
            </w:r>
          </w:p>
        </w:tc>
        <w:tc>
          <w:tcPr>
            <w:tcW w:w="1984" w:type="dxa"/>
          </w:tcPr>
          <w:p w:rsidR="00A419E1" w:rsidRPr="00E93720" w:rsidRDefault="00A419E1" w:rsidP="00A74D58">
            <w:pPr>
              <w:spacing w:before="120"/>
              <w:rPr>
                <w:b/>
              </w:rPr>
            </w:pPr>
          </w:p>
        </w:tc>
      </w:tr>
      <w:tr w:rsidR="004821FE" w:rsidTr="00A74D58">
        <w:tc>
          <w:tcPr>
            <w:tcW w:w="7225" w:type="dxa"/>
          </w:tcPr>
          <w:p w:rsidR="004821FE" w:rsidRPr="003B30E6" w:rsidRDefault="004821FE" w:rsidP="00A74D58">
            <w:pPr>
              <w:spacing w:before="120"/>
              <w:rPr>
                <w:rFonts w:eastAsiaTheme="minorHAnsi"/>
                <w:b/>
                <w:bCs/>
                <w:lang w:eastAsia="en-US"/>
              </w:rPr>
            </w:pPr>
            <w:r w:rsidRPr="003B30E6">
              <w:rPr>
                <w:rFonts w:eastAsiaTheme="minorHAnsi"/>
                <w:b/>
                <w:bCs/>
                <w:lang w:eastAsia="en-US"/>
              </w:rPr>
              <w:t>TOTALE INCASSI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DELL’ANNO</w:t>
            </w:r>
          </w:p>
        </w:tc>
        <w:tc>
          <w:tcPr>
            <w:tcW w:w="1984" w:type="dxa"/>
          </w:tcPr>
          <w:p w:rsidR="004821FE" w:rsidRPr="00E93720" w:rsidRDefault="004821FE" w:rsidP="00A74D58">
            <w:pPr>
              <w:spacing w:before="120"/>
              <w:rPr>
                <w:b/>
              </w:rPr>
            </w:pPr>
          </w:p>
        </w:tc>
      </w:tr>
    </w:tbl>
    <w:p w:rsidR="00DD2D41" w:rsidRDefault="00DD2D41" w:rsidP="00DD2D41">
      <w:pPr>
        <w:pStyle w:val="Paragrafoelenco"/>
        <w:spacing w:before="120"/>
        <w:jc w:val="both"/>
        <w:rPr>
          <w:b/>
        </w:rPr>
      </w:pPr>
    </w:p>
    <w:p w:rsidR="00DD2D41" w:rsidRDefault="00DD2D41" w:rsidP="00DD2D41">
      <w:pPr>
        <w:pStyle w:val="Paragrafoelenco"/>
        <w:spacing w:before="120"/>
        <w:jc w:val="both"/>
        <w:rPr>
          <w:b/>
        </w:rPr>
      </w:pPr>
    </w:p>
    <w:p w:rsidR="00973794" w:rsidRDefault="00973794" w:rsidP="00DD2D41">
      <w:pPr>
        <w:pStyle w:val="Paragrafoelenco"/>
        <w:spacing w:before="120"/>
        <w:jc w:val="both"/>
        <w:rPr>
          <w:b/>
        </w:rPr>
      </w:pPr>
    </w:p>
    <w:p w:rsidR="00973794" w:rsidRDefault="00973794" w:rsidP="00DD2D41">
      <w:pPr>
        <w:pStyle w:val="Paragrafoelenco"/>
        <w:spacing w:before="120"/>
        <w:jc w:val="both"/>
        <w:rPr>
          <w:b/>
        </w:rPr>
      </w:pPr>
    </w:p>
    <w:p w:rsidR="00973794" w:rsidRDefault="00973794" w:rsidP="00DD2D41">
      <w:pPr>
        <w:pStyle w:val="Paragrafoelenco"/>
        <w:spacing w:before="120"/>
        <w:jc w:val="both"/>
        <w:rPr>
          <w:b/>
        </w:rPr>
      </w:pPr>
    </w:p>
    <w:p w:rsidR="00973794" w:rsidRDefault="00973794" w:rsidP="00DD2D41">
      <w:pPr>
        <w:pStyle w:val="Paragrafoelenco"/>
        <w:spacing w:before="120"/>
        <w:jc w:val="both"/>
        <w:rPr>
          <w:b/>
        </w:rPr>
      </w:pPr>
    </w:p>
    <w:p w:rsidR="00973794" w:rsidRDefault="00973794" w:rsidP="00DD2D41">
      <w:pPr>
        <w:pStyle w:val="Paragrafoelenco"/>
        <w:spacing w:before="120"/>
        <w:jc w:val="both"/>
        <w:rPr>
          <w:b/>
        </w:rPr>
      </w:pPr>
    </w:p>
    <w:p w:rsidR="00973794" w:rsidRDefault="00973794" w:rsidP="00DD2D41">
      <w:pPr>
        <w:pStyle w:val="Paragrafoelenco"/>
        <w:spacing w:before="120"/>
        <w:jc w:val="both"/>
        <w:rPr>
          <w:b/>
        </w:rPr>
      </w:pPr>
    </w:p>
    <w:p w:rsidR="00973794" w:rsidRDefault="00973794" w:rsidP="00DD2D41">
      <w:pPr>
        <w:pStyle w:val="Paragrafoelenco"/>
        <w:spacing w:before="120"/>
        <w:jc w:val="both"/>
        <w:rPr>
          <w:b/>
        </w:rPr>
      </w:pPr>
    </w:p>
    <w:p w:rsidR="00973794" w:rsidRDefault="00973794" w:rsidP="00DD2D41">
      <w:pPr>
        <w:pStyle w:val="Paragrafoelenco"/>
        <w:spacing w:before="120"/>
        <w:jc w:val="both"/>
        <w:rPr>
          <w:b/>
        </w:rPr>
      </w:pPr>
    </w:p>
    <w:p w:rsidR="00973794" w:rsidRDefault="00973794" w:rsidP="00DD2D41">
      <w:pPr>
        <w:pStyle w:val="Paragrafoelenco"/>
        <w:spacing w:before="120"/>
        <w:jc w:val="both"/>
        <w:rPr>
          <w:b/>
        </w:rPr>
      </w:pPr>
    </w:p>
    <w:p w:rsidR="00973794" w:rsidRDefault="00973794" w:rsidP="00DD2D41">
      <w:pPr>
        <w:pStyle w:val="Paragrafoelenco"/>
        <w:spacing w:before="120"/>
        <w:jc w:val="both"/>
        <w:rPr>
          <w:b/>
        </w:rPr>
      </w:pPr>
    </w:p>
    <w:p w:rsidR="00973794" w:rsidRDefault="00973794" w:rsidP="00DD2D41">
      <w:pPr>
        <w:pStyle w:val="Paragrafoelenco"/>
        <w:spacing w:before="120"/>
        <w:jc w:val="both"/>
        <w:rPr>
          <w:b/>
        </w:rPr>
      </w:pPr>
    </w:p>
    <w:p w:rsidR="00973794" w:rsidRDefault="00973794" w:rsidP="00DD2D41">
      <w:pPr>
        <w:pStyle w:val="Paragrafoelenco"/>
        <w:spacing w:before="120"/>
        <w:jc w:val="both"/>
        <w:rPr>
          <w:b/>
        </w:rPr>
      </w:pPr>
    </w:p>
    <w:p w:rsidR="00973794" w:rsidRDefault="00973794" w:rsidP="00DD2D41">
      <w:pPr>
        <w:pStyle w:val="Paragrafoelenco"/>
        <w:spacing w:before="120"/>
        <w:jc w:val="both"/>
        <w:rPr>
          <w:b/>
        </w:rPr>
      </w:pPr>
    </w:p>
    <w:p w:rsidR="00973794" w:rsidRDefault="00973794" w:rsidP="00DD2D41">
      <w:pPr>
        <w:pStyle w:val="Paragrafoelenco"/>
        <w:spacing w:before="120"/>
        <w:jc w:val="both"/>
        <w:rPr>
          <w:b/>
        </w:rPr>
      </w:pPr>
    </w:p>
    <w:p w:rsidR="00973794" w:rsidRDefault="00973794" w:rsidP="00DD2D41">
      <w:pPr>
        <w:pStyle w:val="Paragrafoelenco"/>
        <w:spacing w:before="120"/>
        <w:jc w:val="both"/>
        <w:rPr>
          <w:b/>
        </w:rPr>
      </w:pPr>
    </w:p>
    <w:p w:rsidR="00973794" w:rsidRDefault="00973794" w:rsidP="00DD2D41">
      <w:pPr>
        <w:pStyle w:val="Paragrafoelenco"/>
        <w:spacing w:before="120"/>
        <w:jc w:val="both"/>
        <w:rPr>
          <w:b/>
        </w:rPr>
      </w:pPr>
    </w:p>
    <w:p w:rsidR="00973794" w:rsidRDefault="00973794" w:rsidP="00DD2D41">
      <w:pPr>
        <w:pStyle w:val="Paragrafoelenco"/>
        <w:spacing w:before="120"/>
        <w:jc w:val="both"/>
        <w:rPr>
          <w:b/>
        </w:rPr>
      </w:pPr>
    </w:p>
    <w:p w:rsidR="00973794" w:rsidRDefault="00973794" w:rsidP="00DD2D41">
      <w:pPr>
        <w:pStyle w:val="Paragrafoelenco"/>
        <w:spacing w:before="120"/>
        <w:jc w:val="both"/>
        <w:rPr>
          <w:b/>
        </w:rPr>
      </w:pPr>
    </w:p>
    <w:p w:rsidR="00973794" w:rsidRDefault="00973794" w:rsidP="00DD2D41">
      <w:pPr>
        <w:pStyle w:val="Paragrafoelenco"/>
        <w:spacing w:before="120"/>
        <w:jc w:val="both"/>
        <w:rPr>
          <w:b/>
        </w:rPr>
      </w:pPr>
    </w:p>
    <w:p w:rsidR="00973794" w:rsidRDefault="00973794" w:rsidP="00DD2D41">
      <w:pPr>
        <w:pStyle w:val="Paragrafoelenco"/>
        <w:spacing w:before="120"/>
        <w:jc w:val="both"/>
        <w:rPr>
          <w:b/>
        </w:rPr>
      </w:pPr>
    </w:p>
    <w:p w:rsidR="00973794" w:rsidRDefault="00973794" w:rsidP="00DD2D41">
      <w:pPr>
        <w:pStyle w:val="Paragrafoelenco"/>
        <w:spacing w:before="120"/>
        <w:jc w:val="both"/>
        <w:rPr>
          <w:b/>
        </w:rPr>
      </w:pPr>
    </w:p>
    <w:p w:rsidR="00973794" w:rsidRDefault="00973794" w:rsidP="00DD2D41">
      <w:pPr>
        <w:pStyle w:val="Paragrafoelenco"/>
        <w:spacing w:before="120"/>
        <w:jc w:val="both"/>
        <w:rPr>
          <w:b/>
        </w:rPr>
      </w:pPr>
    </w:p>
    <w:p w:rsidR="00973794" w:rsidRDefault="00973794" w:rsidP="00DD2D41">
      <w:pPr>
        <w:pStyle w:val="Paragrafoelenco"/>
        <w:spacing w:before="120"/>
        <w:jc w:val="both"/>
        <w:rPr>
          <w:b/>
        </w:rPr>
      </w:pPr>
    </w:p>
    <w:p w:rsidR="00973794" w:rsidRDefault="00973794" w:rsidP="00DD2D41">
      <w:pPr>
        <w:pStyle w:val="Paragrafoelenco"/>
        <w:spacing w:before="120"/>
        <w:jc w:val="both"/>
        <w:rPr>
          <w:b/>
        </w:rPr>
      </w:pPr>
    </w:p>
    <w:p w:rsidR="00973794" w:rsidRDefault="00973794" w:rsidP="00DD2D41">
      <w:pPr>
        <w:pStyle w:val="Paragrafoelenco"/>
        <w:spacing w:before="120"/>
        <w:jc w:val="both"/>
        <w:rPr>
          <w:b/>
        </w:rPr>
      </w:pPr>
    </w:p>
    <w:p w:rsidR="00A419E1" w:rsidRDefault="00A419E1" w:rsidP="00A419E1">
      <w:pPr>
        <w:pStyle w:val="Paragrafoelenco"/>
        <w:numPr>
          <w:ilvl w:val="0"/>
          <w:numId w:val="3"/>
        </w:numPr>
        <w:spacing w:before="120"/>
        <w:jc w:val="both"/>
        <w:rPr>
          <w:b/>
        </w:rPr>
      </w:pPr>
      <w:r>
        <w:rPr>
          <w:b/>
        </w:rPr>
        <w:t>descrizione delle spes</w:t>
      </w:r>
      <w:r w:rsidRPr="007A22B8">
        <w:rPr>
          <w:b/>
        </w:rPr>
        <w:t xml:space="preserve">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1984"/>
      </w:tblGrid>
      <w:tr w:rsidR="00A419E1" w:rsidRPr="00E93720" w:rsidTr="00A74D58">
        <w:tc>
          <w:tcPr>
            <w:tcW w:w="7225" w:type="dxa"/>
          </w:tcPr>
          <w:p w:rsidR="00A419E1" w:rsidRPr="003B30E6" w:rsidRDefault="00A419E1" w:rsidP="0052241A">
            <w:pPr>
              <w:spacing w:before="12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PAGAMENTI PER </w:t>
            </w:r>
            <w:r w:rsidRPr="003B30E6">
              <w:rPr>
                <w:rFonts w:eastAsiaTheme="minorHAnsi"/>
                <w:b/>
                <w:lang w:eastAsia="en-US"/>
              </w:rPr>
              <w:t xml:space="preserve">ATTIVITÀ </w:t>
            </w:r>
            <w:r w:rsidR="00973794">
              <w:rPr>
                <w:rFonts w:eastAsiaTheme="minorHAnsi"/>
                <w:b/>
                <w:bCs/>
                <w:lang w:eastAsia="en-US"/>
              </w:rPr>
              <w:t>TIPICHE</w:t>
            </w:r>
          </w:p>
        </w:tc>
        <w:tc>
          <w:tcPr>
            <w:tcW w:w="1984" w:type="dxa"/>
          </w:tcPr>
          <w:p w:rsidR="00A419E1" w:rsidRPr="00E93720" w:rsidRDefault="00A419E1" w:rsidP="00A74D58">
            <w:pPr>
              <w:spacing w:before="120"/>
              <w:jc w:val="center"/>
              <w:rPr>
                <w:b/>
              </w:rPr>
            </w:pPr>
          </w:p>
        </w:tc>
      </w:tr>
      <w:tr w:rsidR="00A419E1" w:rsidRPr="00E93720" w:rsidTr="00A74D58">
        <w:tc>
          <w:tcPr>
            <w:tcW w:w="7225" w:type="dxa"/>
          </w:tcPr>
          <w:p w:rsidR="00A419E1" w:rsidRPr="00E93720" w:rsidRDefault="00A419E1" w:rsidP="00B24BCF">
            <w:pPr>
              <w:spacing w:before="12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Per </w:t>
            </w:r>
            <w:r w:rsidR="004C514B">
              <w:rPr>
                <w:rFonts w:eastAsiaTheme="minorHAnsi"/>
                <w:lang w:eastAsia="en-US"/>
              </w:rPr>
              <w:t xml:space="preserve">le </w:t>
            </w:r>
            <w:r>
              <w:rPr>
                <w:rFonts w:eastAsiaTheme="minorHAnsi"/>
                <w:lang w:eastAsia="en-US"/>
              </w:rPr>
              <w:t xml:space="preserve">finalità indicate nella relazione </w:t>
            </w:r>
            <w:r w:rsidR="004C514B">
              <w:rPr>
                <w:rFonts w:eastAsiaTheme="minorHAnsi"/>
                <w:lang w:eastAsia="en-US"/>
              </w:rPr>
              <w:t>(possono corrispondere ai costi progettuali</w:t>
            </w:r>
            <w:r w:rsidR="00B24BCF">
              <w:rPr>
                <w:rFonts w:eastAsiaTheme="minorHAnsi"/>
                <w:lang w:eastAsia="en-US"/>
              </w:rPr>
              <w:t>/Istituzionali</w:t>
            </w:r>
            <w:r w:rsidR="004C514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984" w:type="dxa"/>
          </w:tcPr>
          <w:p w:rsidR="00A419E1" w:rsidRPr="00E93720" w:rsidRDefault="00A419E1" w:rsidP="00A74D58">
            <w:pPr>
              <w:spacing w:before="120"/>
              <w:rPr>
                <w:b/>
              </w:rPr>
            </w:pPr>
          </w:p>
        </w:tc>
      </w:tr>
      <w:tr w:rsidR="00A419E1" w:rsidRPr="00E93720" w:rsidTr="00A74D58">
        <w:tc>
          <w:tcPr>
            <w:tcW w:w="7225" w:type="dxa"/>
          </w:tcPr>
          <w:p w:rsidR="00A419E1" w:rsidRPr="00E93720" w:rsidRDefault="004C514B" w:rsidP="004C514B">
            <w:pPr>
              <w:spacing w:before="120"/>
            </w:pPr>
            <w:r>
              <w:t>Di cui p</w:t>
            </w:r>
            <w:r w:rsidR="00A419E1">
              <w:t>er donazioni verso terzi</w:t>
            </w:r>
          </w:p>
        </w:tc>
        <w:tc>
          <w:tcPr>
            <w:tcW w:w="1984" w:type="dxa"/>
          </w:tcPr>
          <w:p w:rsidR="00A419E1" w:rsidRPr="00E93720" w:rsidRDefault="00A419E1" w:rsidP="00A74D58">
            <w:pPr>
              <w:spacing w:before="120"/>
              <w:rPr>
                <w:b/>
              </w:rPr>
            </w:pPr>
          </w:p>
        </w:tc>
      </w:tr>
      <w:tr w:rsidR="00A419E1" w:rsidRPr="00E93720" w:rsidTr="00A74D58">
        <w:tc>
          <w:tcPr>
            <w:tcW w:w="7225" w:type="dxa"/>
          </w:tcPr>
          <w:p w:rsidR="00A419E1" w:rsidRPr="00212771" w:rsidRDefault="004C514B" w:rsidP="004C514B">
            <w:pPr>
              <w:spacing w:before="120"/>
              <w:rPr>
                <w:b/>
              </w:rPr>
            </w:pPr>
            <w:r>
              <w:rPr>
                <w:rFonts w:eastAsiaTheme="minorHAnsi"/>
                <w:lang w:eastAsia="en-US"/>
              </w:rPr>
              <w:t>Di cui p</w:t>
            </w:r>
            <w:r w:rsidR="00A419E1">
              <w:rPr>
                <w:rFonts w:eastAsiaTheme="minorHAnsi"/>
                <w:lang w:eastAsia="en-US"/>
              </w:rPr>
              <w:t>er rimborsi spese ai soci</w:t>
            </w:r>
          </w:p>
        </w:tc>
        <w:tc>
          <w:tcPr>
            <w:tcW w:w="1984" w:type="dxa"/>
          </w:tcPr>
          <w:p w:rsidR="00A419E1" w:rsidRPr="00E93720" w:rsidRDefault="00A419E1" w:rsidP="00A74D58">
            <w:pPr>
              <w:spacing w:before="120"/>
              <w:rPr>
                <w:b/>
              </w:rPr>
            </w:pPr>
          </w:p>
        </w:tc>
      </w:tr>
      <w:tr w:rsidR="00FF5C32" w:rsidRPr="00E93720" w:rsidTr="00A74D58">
        <w:tc>
          <w:tcPr>
            <w:tcW w:w="7225" w:type="dxa"/>
          </w:tcPr>
          <w:p w:rsidR="00FF5C32" w:rsidRPr="00230421" w:rsidRDefault="004C514B" w:rsidP="004C514B">
            <w:pPr>
              <w:spacing w:before="120"/>
            </w:pPr>
            <w:r>
              <w:t>Di cui p</w:t>
            </w:r>
            <w:r w:rsidR="00FF5C32">
              <w:t>er dipendenti, collaboratori, persone in servizio civile</w:t>
            </w:r>
          </w:p>
        </w:tc>
        <w:tc>
          <w:tcPr>
            <w:tcW w:w="1984" w:type="dxa"/>
          </w:tcPr>
          <w:p w:rsidR="00FF5C32" w:rsidRPr="00E93720" w:rsidRDefault="00FF5C32" w:rsidP="00A74D58">
            <w:pPr>
              <w:spacing w:before="120"/>
              <w:rPr>
                <w:b/>
              </w:rPr>
            </w:pPr>
          </w:p>
        </w:tc>
      </w:tr>
      <w:tr w:rsidR="00A419E1" w:rsidRPr="00E93720" w:rsidTr="00A74D58">
        <w:tc>
          <w:tcPr>
            <w:tcW w:w="7225" w:type="dxa"/>
          </w:tcPr>
          <w:p w:rsidR="00A419E1" w:rsidRPr="00230421" w:rsidRDefault="00A419E1" w:rsidP="00A74D58">
            <w:pPr>
              <w:spacing w:before="120"/>
            </w:pPr>
            <w:r w:rsidRPr="00230421">
              <w:t>Per altri costi gestionali</w:t>
            </w:r>
          </w:p>
        </w:tc>
        <w:tc>
          <w:tcPr>
            <w:tcW w:w="1984" w:type="dxa"/>
          </w:tcPr>
          <w:p w:rsidR="00A419E1" w:rsidRPr="00E93720" w:rsidRDefault="00A419E1" w:rsidP="00A74D58">
            <w:pPr>
              <w:spacing w:before="120"/>
              <w:rPr>
                <w:b/>
              </w:rPr>
            </w:pPr>
          </w:p>
        </w:tc>
      </w:tr>
      <w:tr w:rsidR="00A419E1" w:rsidRPr="00E93720" w:rsidTr="00A74D58">
        <w:tc>
          <w:tcPr>
            <w:tcW w:w="7225" w:type="dxa"/>
          </w:tcPr>
          <w:p w:rsidR="00A419E1" w:rsidRPr="00E91E45" w:rsidRDefault="00A419E1" w:rsidP="00A74D58">
            <w:pPr>
              <w:pStyle w:val="Paragrafoelenco"/>
              <w:numPr>
                <w:ilvl w:val="0"/>
                <w:numId w:val="9"/>
              </w:numPr>
              <w:spacing w:before="120"/>
              <w:rPr>
                <w:b/>
              </w:rPr>
            </w:pPr>
            <w:r w:rsidRPr="00E91E45">
              <w:rPr>
                <w:b/>
              </w:rPr>
              <w:t>TOTALE</w:t>
            </w:r>
          </w:p>
        </w:tc>
        <w:tc>
          <w:tcPr>
            <w:tcW w:w="1984" w:type="dxa"/>
          </w:tcPr>
          <w:p w:rsidR="00A419E1" w:rsidRPr="00E93720" w:rsidRDefault="00A419E1" w:rsidP="00A74D58">
            <w:pPr>
              <w:spacing w:before="120"/>
              <w:rPr>
                <w:b/>
              </w:rPr>
            </w:pPr>
          </w:p>
        </w:tc>
      </w:tr>
      <w:tr w:rsidR="00A419E1" w:rsidRPr="00E93720" w:rsidTr="00A74D58">
        <w:tc>
          <w:tcPr>
            <w:tcW w:w="7225" w:type="dxa"/>
          </w:tcPr>
          <w:p w:rsidR="00A419E1" w:rsidRPr="00E93720" w:rsidRDefault="00A419E1" w:rsidP="00A74D58">
            <w:pPr>
              <w:spacing w:before="120"/>
              <w:rPr>
                <w:b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PAGAMENTI PER </w:t>
            </w:r>
            <w:r w:rsidRPr="00E93720">
              <w:rPr>
                <w:rFonts w:eastAsiaTheme="minorHAnsi"/>
                <w:b/>
                <w:bCs/>
                <w:lang w:eastAsia="en-US"/>
              </w:rPr>
              <w:t>RACCOLTA FONDI</w:t>
            </w:r>
          </w:p>
        </w:tc>
        <w:tc>
          <w:tcPr>
            <w:tcW w:w="1984" w:type="dxa"/>
          </w:tcPr>
          <w:p w:rsidR="00A419E1" w:rsidRPr="00E93720" w:rsidRDefault="00A419E1" w:rsidP="00A74D58">
            <w:pPr>
              <w:spacing w:before="120"/>
              <w:rPr>
                <w:b/>
              </w:rPr>
            </w:pPr>
          </w:p>
        </w:tc>
      </w:tr>
      <w:tr w:rsidR="00A419E1" w:rsidRPr="00E93720" w:rsidTr="00A74D58">
        <w:tc>
          <w:tcPr>
            <w:tcW w:w="7225" w:type="dxa"/>
          </w:tcPr>
          <w:p w:rsidR="00A419E1" w:rsidRPr="00B428BD" w:rsidRDefault="00A419E1" w:rsidP="00A74D5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PAGAMENTI PER </w:t>
            </w:r>
            <w:r w:rsidRPr="00B428BD">
              <w:rPr>
                <w:rFonts w:eastAsiaTheme="minorHAnsi"/>
                <w:b/>
                <w:bCs/>
                <w:lang w:eastAsia="en-US"/>
              </w:rPr>
              <w:t>ATTIVITÀ ACCESSORIE</w:t>
            </w:r>
          </w:p>
        </w:tc>
        <w:tc>
          <w:tcPr>
            <w:tcW w:w="1984" w:type="dxa"/>
          </w:tcPr>
          <w:p w:rsidR="00A419E1" w:rsidRPr="00E93720" w:rsidRDefault="00A419E1" w:rsidP="00A74D58">
            <w:pPr>
              <w:spacing w:before="120"/>
              <w:rPr>
                <w:b/>
              </w:rPr>
            </w:pPr>
          </w:p>
        </w:tc>
      </w:tr>
      <w:tr w:rsidR="00A419E1" w:rsidRPr="00E93720" w:rsidTr="00A74D58">
        <w:tc>
          <w:tcPr>
            <w:tcW w:w="7225" w:type="dxa"/>
          </w:tcPr>
          <w:p w:rsidR="00A419E1" w:rsidRPr="00230421" w:rsidRDefault="00A419E1" w:rsidP="00A74D58">
            <w:pPr>
              <w:pStyle w:val="Paragrafoelenco"/>
              <w:numPr>
                <w:ilvl w:val="0"/>
                <w:numId w:val="5"/>
              </w:numPr>
              <w:spacing w:before="120"/>
            </w:pPr>
            <w:r w:rsidRPr="00230421">
              <w:t>Costi per somministrazioni</w:t>
            </w:r>
          </w:p>
        </w:tc>
        <w:tc>
          <w:tcPr>
            <w:tcW w:w="1984" w:type="dxa"/>
          </w:tcPr>
          <w:p w:rsidR="00A419E1" w:rsidRPr="00E93720" w:rsidRDefault="00A419E1" w:rsidP="00A74D58">
            <w:pPr>
              <w:spacing w:before="120"/>
              <w:rPr>
                <w:b/>
              </w:rPr>
            </w:pPr>
          </w:p>
        </w:tc>
      </w:tr>
      <w:tr w:rsidR="00A419E1" w:rsidRPr="00E93720" w:rsidTr="00A74D58">
        <w:tc>
          <w:tcPr>
            <w:tcW w:w="7225" w:type="dxa"/>
          </w:tcPr>
          <w:p w:rsidR="00A419E1" w:rsidRPr="00230421" w:rsidRDefault="00A419E1" w:rsidP="00A74D58">
            <w:pPr>
              <w:pStyle w:val="Paragrafoelenco"/>
              <w:numPr>
                <w:ilvl w:val="0"/>
                <w:numId w:val="5"/>
              </w:numPr>
              <w:spacing w:before="120"/>
              <w:rPr>
                <w:rFonts w:eastAsiaTheme="minorHAnsi"/>
                <w:lang w:eastAsia="en-US"/>
              </w:rPr>
            </w:pPr>
            <w:r w:rsidRPr="00230421">
              <w:rPr>
                <w:rFonts w:eastAsiaTheme="minorHAnsi"/>
                <w:lang w:eastAsia="en-US"/>
              </w:rPr>
              <w:t xml:space="preserve">Costi </w:t>
            </w:r>
            <w:r>
              <w:rPr>
                <w:rFonts w:eastAsiaTheme="minorHAnsi"/>
                <w:lang w:eastAsia="en-US"/>
              </w:rPr>
              <w:t xml:space="preserve">di diretta imputazione </w:t>
            </w:r>
            <w:r w:rsidRPr="00230421">
              <w:rPr>
                <w:rFonts w:eastAsiaTheme="minorHAnsi"/>
                <w:lang w:eastAsia="en-US"/>
              </w:rPr>
              <w:t>per prestazioni a pagamento</w:t>
            </w:r>
          </w:p>
        </w:tc>
        <w:tc>
          <w:tcPr>
            <w:tcW w:w="1984" w:type="dxa"/>
          </w:tcPr>
          <w:p w:rsidR="00A419E1" w:rsidRPr="00E93720" w:rsidRDefault="00A419E1" w:rsidP="00A74D58">
            <w:pPr>
              <w:spacing w:before="120"/>
              <w:rPr>
                <w:b/>
              </w:rPr>
            </w:pPr>
          </w:p>
        </w:tc>
      </w:tr>
      <w:tr w:rsidR="00A419E1" w:rsidRPr="00E93720" w:rsidTr="00A74D58">
        <w:tc>
          <w:tcPr>
            <w:tcW w:w="7225" w:type="dxa"/>
          </w:tcPr>
          <w:p w:rsidR="00A419E1" w:rsidRPr="00E91E45" w:rsidRDefault="00A419E1" w:rsidP="00A74D58">
            <w:pPr>
              <w:pStyle w:val="Paragrafoelenco"/>
              <w:numPr>
                <w:ilvl w:val="0"/>
                <w:numId w:val="6"/>
              </w:numPr>
              <w:spacing w:before="120"/>
              <w:rPr>
                <w:b/>
              </w:rPr>
            </w:pPr>
            <w:r w:rsidRPr="00E91E45">
              <w:rPr>
                <w:b/>
              </w:rPr>
              <w:t>IN TOTALE</w:t>
            </w:r>
          </w:p>
        </w:tc>
        <w:tc>
          <w:tcPr>
            <w:tcW w:w="1984" w:type="dxa"/>
          </w:tcPr>
          <w:p w:rsidR="00A419E1" w:rsidRPr="00E93720" w:rsidRDefault="00A419E1" w:rsidP="00A74D58">
            <w:pPr>
              <w:spacing w:before="120"/>
              <w:rPr>
                <w:b/>
              </w:rPr>
            </w:pPr>
          </w:p>
        </w:tc>
      </w:tr>
      <w:tr w:rsidR="00A419E1" w:rsidRPr="00E93720" w:rsidTr="00A74D58">
        <w:tc>
          <w:tcPr>
            <w:tcW w:w="7225" w:type="dxa"/>
          </w:tcPr>
          <w:p w:rsidR="00A419E1" w:rsidRPr="00E91E45" w:rsidRDefault="00A419E1" w:rsidP="00A74D58">
            <w:pPr>
              <w:spacing w:before="120"/>
              <w:rPr>
                <w:b/>
              </w:rPr>
            </w:pPr>
            <w:r>
              <w:rPr>
                <w:rFonts w:eastAsiaTheme="minorHAnsi"/>
                <w:b/>
                <w:bCs/>
                <w:lang w:eastAsia="en-US"/>
              </w:rPr>
              <w:t>PAGAMENTI</w:t>
            </w:r>
            <w:r w:rsidRPr="00E91E45">
              <w:rPr>
                <w:rFonts w:eastAsiaTheme="minorHAnsi"/>
                <w:b/>
                <w:bCs/>
                <w:lang w:eastAsia="en-US"/>
              </w:rPr>
              <w:t xml:space="preserve"> IN C/CAPITALE</w:t>
            </w:r>
          </w:p>
        </w:tc>
        <w:tc>
          <w:tcPr>
            <w:tcW w:w="1984" w:type="dxa"/>
          </w:tcPr>
          <w:p w:rsidR="00A419E1" w:rsidRPr="00E93720" w:rsidRDefault="00A419E1" w:rsidP="00A74D58">
            <w:pPr>
              <w:spacing w:before="120"/>
              <w:rPr>
                <w:b/>
              </w:rPr>
            </w:pPr>
          </w:p>
        </w:tc>
      </w:tr>
      <w:tr w:rsidR="00A419E1" w:rsidRPr="00E93720" w:rsidTr="00A74D58">
        <w:tc>
          <w:tcPr>
            <w:tcW w:w="7225" w:type="dxa"/>
          </w:tcPr>
          <w:p w:rsidR="00A419E1" w:rsidRPr="00E91E45" w:rsidRDefault="00A419E1" w:rsidP="004821FE">
            <w:pPr>
              <w:pStyle w:val="Paragrafoelenco"/>
              <w:numPr>
                <w:ilvl w:val="0"/>
                <w:numId w:val="11"/>
              </w:numPr>
              <w:spacing w:before="12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Per </w:t>
            </w:r>
            <w:r w:rsidRPr="00E91E45">
              <w:rPr>
                <w:rFonts w:eastAsiaTheme="minorHAnsi"/>
                <w:lang w:eastAsia="en-US"/>
              </w:rPr>
              <w:t>investimenti</w:t>
            </w:r>
          </w:p>
        </w:tc>
        <w:tc>
          <w:tcPr>
            <w:tcW w:w="1984" w:type="dxa"/>
          </w:tcPr>
          <w:p w:rsidR="00A419E1" w:rsidRPr="00E93720" w:rsidRDefault="00A419E1" w:rsidP="00A74D58">
            <w:pPr>
              <w:spacing w:before="120"/>
              <w:rPr>
                <w:b/>
              </w:rPr>
            </w:pPr>
          </w:p>
        </w:tc>
      </w:tr>
      <w:tr w:rsidR="00A419E1" w:rsidRPr="00E93720" w:rsidTr="00A74D58">
        <w:tc>
          <w:tcPr>
            <w:tcW w:w="7225" w:type="dxa"/>
          </w:tcPr>
          <w:p w:rsidR="00A419E1" w:rsidRPr="00E91E45" w:rsidRDefault="00A419E1" w:rsidP="00A74D58">
            <w:pPr>
              <w:pStyle w:val="Paragrafoelenco"/>
              <w:numPr>
                <w:ilvl w:val="0"/>
                <w:numId w:val="11"/>
              </w:numPr>
              <w:spacing w:before="12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Per rimborso </w:t>
            </w:r>
            <w:r w:rsidRPr="00E91E45">
              <w:rPr>
                <w:rFonts w:eastAsiaTheme="minorHAnsi"/>
                <w:lang w:eastAsia="en-US"/>
              </w:rPr>
              <w:t>prestiti</w:t>
            </w:r>
          </w:p>
        </w:tc>
        <w:tc>
          <w:tcPr>
            <w:tcW w:w="1984" w:type="dxa"/>
          </w:tcPr>
          <w:p w:rsidR="00A419E1" w:rsidRPr="00E93720" w:rsidRDefault="00A419E1" w:rsidP="00A74D58">
            <w:pPr>
              <w:spacing w:before="120"/>
              <w:rPr>
                <w:b/>
              </w:rPr>
            </w:pPr>
          </w:p>
        </w:tc>
      </w:tr>
      <w:tr w:rsidR="00A419E1" w:rsidRPr="00E93720" w:rsidTr="00A74D58">
        <w:tc>
          <w:tcPr>
            <w:tcW w:w="7225" w:type="dxa"/>
          </w:tcPr>
          <w:p w:rsidR="00A419E1" w:rsidRPr="00E91E45" w:rsidRDefault="00A419E1" w:rsidP="00A74D58">
            <w:pPr>
              <w:pStyle w:val="Paragrafoelenco"/>
              <w:numPr>
                <w:ilvl w:val="0"/>
                <w:numId w:val="9"/>
              </w:numPr>
              <w:spacing w:before="120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984" w:type="dxa"/>
          </w:tcPr>
          <w:p w:rsidR="00A419E1" w:rsidRPr="00E93720" w:rsidRDefault="00A419E1" w:rsidP="00A74D58">
            <w:pPr>
              <w:spacing w:before="120"/>
              <w:rPr>
                <w:b/>
              </w:rPr>
            </w:pPr>
          </w:p>
        </w:tc>
      </w:tr>
      <w:tr w:rsidR="00A419E1" w:rsidRPr="00E93720" w:rsidTr="00A74D58">
        <w:tc>
          <w:tcPr>
            <w:tcW w:w="7225" w:type="dxa"/>
          </w:tcPr>
          <w:p w:rsidR="00A419E1" w:rsidRPr="003B30E6" w:rsidRDefault="00A419E1" w:rsidP="00A74D58">
            <w:pPr>
              <w:spacing w:before="120"/>
              <w:rPr>
                <w:b/>
              </w:rPr>
            </w:pPr>
            <w:r w:rsidRPr="003B30E6">
              <w:rPr>
                <w:rFonts w:eastAsiaTheme="minorHAnsi"/>
                <w:b/>
                <w:bCs/>
                <w:lang w:eastAsia="en-US"/>
              </w:rPr>
              <w:t>T</w:t>
            </w:r>
            <w:r>
              <w:rPr>
                <w:rFonts w:eastAsiaTheme="minorHAnsi"/>
                <w:b/>
                <w:bCs/>
                <w:lang w:eastAsia="en-US"/>
              </w:rPr>
              <w:t>OTALE PAGAMENT</w:t>
            </w:r>
            <w:r w:rsidRPr="003B30E6">
              <w:rPr>
                <w:rFonts w:eastAsiaTheme="minorHAnsi"/>
                <w:b/>
                <w:bCs/>
                <w:lang w:eastAsia="en-US"/>
              </w:rPr>
              <w:t>I</w:t>
            </w:r>
            <w:r w:rsidR="00B24BCF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A419E1" w:rsidRPr="00E93720" w:rsidRDefault="00A419E1" w:rsidP="00A74D58">
            <w:pPr>
              <w:spacing w:before="120"/>
              <w:rPr>
                <w:b/>
              </w:rPr>
            </w:pPr>
          </w:p>
        </w:tc>
      </w:tr>
    </w:tbl>
    <w:p w:rsidR="00973794" w:rsidRDefault="00973794" w:rsidP="00973794">
      <w:pPr>
        <w:pStyle w:val="Paragrafoelenco"/>
        <w:spacing w:before="120"/>
        <w:jc w:val="both"/>
        <w:rPr>
          <w:b/>
        </w:rPr>
      </w:pPr>
    </w:p>
    <w:p w:rsidR="00973794" w:rsidRDefault="00973794" w:rsidP="00973794">
      <w:pPr>
        <w:pStyle w:val="Paragrafoelenco"/>
        <w:spacing w:before="120"/>
        <w:jc w:val="both"/>
        <w:rPr>
          <w:b/>
        </w:rPr>
      </w:pPr>
    </w:p>
    <w:p w:rsidR="00973794" w:rsidRDefault="00973794" w:rsidP="00973794">
      <w:pPr>
        <w:pStyle w:val="Paragrafoelenco"/>
        <w:spacing w:before="120"/>
        <w:jc w:val="both"/>
        <w:rPr>
          <w:b/>
        </w:rPr>
      </w:pPr>
    </w:p>
    <w:p w:rsidR="00973794" w:rsidRDefault="00973794" w:rsidP="00973794">
      <w:pPr>
        <w:pStyle w:val="Paragrafoelenco"/>
        <w:spacing w:before="120"/>
        <w:jc w:val="both"/>
        <w:rPr>
          <w:b/>
        </w:rPr>
      </w:pPr>
    </w:p>
    <w:p w:rsidR="00973794" w:rsidRDefault="00973794" w:rsidP="00973794">
      <w:pPr>
        <w:pStyle w:val="Paragrafoelenco"/>
        <w:spacing w:before="120"/>
        <w:jc w:val="both"/>
        <w:rPr>
          <w:b/>
        </w:rPr>
      </w:pPr>
    </w:p>
    <w:p w:rsidR="00973794" w:rsidRDefault="00973794" w:rsidP="00973794">
      <w:pPr>
        <w:pStyle w:val="Paragrafoelenco"/>
        <w:spacing w:before="120"/>
        <w:jc w:val="both"/>
        <w:rPr>
          <w:b/>
        </w:rPr>
      </w:pPr>
    </w:p>
    <w:p w:rsidR="00973794" w:rsidRDefault="00973794" w:rsidP="00973794">
      <w:pPr>
        <w:pStyle w:val="Paragrafoelenco"/>
        <w:spacing w:before="120"/>
        <w:jc w:val="both"/>
        <w:rPr>
          <w:b/>
        </w:rPr>
      </w:pPr>
    </w:p>
    <w:p w:rsidR="00973794" w:rsidRDefault="00973794" w:rsidP="00973794">
      <w:pPr>
        <w:pStyle w:val="Paragrafoelenco"/>
        <w:spacing w:before="120"/>
        <w:jc w:val="both"/>
        <w:rPr>
          <w:b/>
        </w:rPr>
      </w:pPr>
    </w:p>
    <w:p w:rsidR="00973794" w:rsidRDefault="00973794" w:rsidP="00973794">
      <w:pPr>
        <w:pStyle w:val="Paragrafoelenco"/>
        <w:spacing w:before="120"/>
        <w:jc w:val="both"/>
        <w:rPr>
          <w:b/>
        </w:rPr>
      </w:pPr>
    </w:p>
    <w:p w:rsidR="00973794" w:rsidRDefault="00973794" w:rsidP="00973794">
      <w:pPr>
        <w:pStyle w:val="Paragrafoelenco"/>
        <w:spacing w:before="120"/>
        <w:jc w:val="both"/>
        <w:rPr>
          <w:b/>
        </w:rPr>
      </w:pPr>
    </w:p>
    <w:p w:rsidR="00973794" w:rsidRDefault="00973794" w:rsidP="00973794">
      <w:pPr>
        <w:pStyle w:val="Paragrafoelenco"/>
        <w:spacing w:before="120"/>
        <w:jc w:val="both"/>
        <w:rPr>
          <w:b/>
        </w:rPr>
      </w:pPr>
    </w:p>
    <w:p w:rsidR="00973794" w:rsidRDefault="00973794" w:rsidP="00973794">
      <w:pPr>
        <w:pStyle w:val="Paragrafoelenco"/>
        <w:spacing w:before="120"/>
        <w:jc w:val="both"/>
        <w:rPr>
          <w:b/>
        </w:rPr>
      </w:pPr>
    </w:p>
    <w:p w:rsidR="00973794" w:rsidRDefault="00973794" w:rsidP="00973794">
      <w:pPr>
        <w:pStyle w:val="Paragrafoelenco"/>
        <w:spacing w:before="120"/>
        <w:jc w:val="both"/>
        <w:rPr>
          <w:b/>
        </w:rPr>
      </w:pPr>
    </w:p>
    <w:p w:rsidR="00973794" w:rsidRDefault="00973794" w:rsidP="00973794">
      <w:pPr>
        <w:pStyle w:val="Paragrafoelenco"/>
        <w:spacing w:before="120"/>
        <w:jc w:val="both"/>
        <w:rPr>
          <w:b/>
        </w:rPr>
      </w:pPr>
    </w:p>
    <w:p w:rsidR="00973794" w:rsidRDefault="00973794" w:rsidP="00973794">
      <w:pPr>
        <w:pStyle w:val="Paragrafoelenco"/>
        <w:spacing w:before="120"/>
        <w:jc w:val="both"/>
        <w:rPr>
          <w:b/>
        </w:rPr>
      </w:pPr>
    </w:p>
    <w:p w:rsidR="00973794" w:rsidRDefault="00973794" w:rsidP="00973794">
      <w:pPr>
        <w:pStyle w:val="Paragrafoelenco"/>
        <w:spacing w:before="120"/>
        <w:jc w:val="both"/>
        <w:rPr>
          <w:b/>
        </w:rPr>
      </w:pPr>
    </w:p>
    <w:p w:rsidR="00973794" w:rsidRDefault="00973794" w:rsidP="00973794">
      <w:pPr>
        <w:pStyle w:val="Paragrafoelenco"/>
        <w:spacing w:before="120"/>
        <w:jc w:val="both"/>
        <w:rPr>
          <w:b/>
        </w:rPr>
      </w:pPr>
    </w:p>
    <w:p w:rsidR="00973794" w:rsidRDefault="00973794" w:rsidP="00973794">
      <w:pPr>
        <w:pStyle w:val="Paragrafoelenco"/>
        <w:spacing w:before="120"/>
        <w:jc w:val="both"/>
        <w:rPr>
          <w:b/>
        </w:rPr>
      </w:pPr>
    </w:p>
    <w:p w:rsidR="00973794" w:rsidRDefault="00973794" w:rsidP="00973794">
      <w:pPr>
        <w:pStyle w:val="Paragrafoelenco"/>
        <w:spacing w:before="120"/>
        <w:jc w:val="both"/>
        <w:rPr>
          <w:b/>
        </w:rPr>
      </w:pPr>
    </w:p>
    <w:p w:rsidR="00973794" w:rsidRDefault="00973794" w:rsidP="00973794">
      <w:pPr>
        <w:pStyle w:val="Paragrafoelenco"/>
        <w:spacing w:before="120"/>
        <w:jc w:val="both"/>
        <w:rPr>
          <w:b/>
        </w:rPr>
      </w:pPr>
    </w:p>
    <w:p w:rsidR="00973794" w:rsidRDefault="00973794" w:rsidP="00973794">
      <w:pPr>
        <w:pStyle w:val="Paragrafoelenco"/>
        <w:spacing w:before="120"/>
        <w:jc w:val="both"/>
        <w:rPr>
          <w:b/>
        </w:rPr>
      </w:pPr>
    </w:p>
    <w:p w:rsidR="00973794" w:rsidRDefault="00973794" w:rsidP="00973794">
      <w:pPr>
        <w:pStyle w:val="Paragrafoelenco"/>
        <w:spacing w:before="120"/>
        <w:jc w:val="both"/>
        <w:rPr>
          <w:b/>
        </w:rPr>
      </w:pPr>
    </w:p>
    <w:p w:rsidR="00973794" w:rsidRDefault="00973794" w:rsidP="00973794">
      <w:pPr>
        <w:pStyle w:val="Paragrafoelenco"/>
        <w:spacing w:before="120"/>
        <w:jc w:val="both"/>
        <w:rPr>
          <w:b/>
        </w:rPr>
      </w:pPr>
    </w:p>
    <w:p w:rsidR="00973794" w:rsidRDefault="00973794" w:rsidP="00973794">
      <w:pPr>
        <w:pStyle w:val="Paragrafoelenco"/>
        <w:spacing w:before="120"/>
        <w:jc w:val="both"/>
        <w:rPr>
          <w:b/>
        </w:rPr>
      </w:pPr>
    </w:p>
    <w:p w:rsidR="00A419E1" w:rsidRPr="00BA6844" w:rsidRDefault="006D1B46" w:rsidP="00973794">
      <w:pPr>
        <w:pStyle w:val="Paragrafoelenco"/>
        <w:numPr>
          <w:ilvl w:val="0"/>
          <w:numId w:val="3"/>
        </w:numPr>
        <w:spacing w:before="120"/>
        <w:jc w:val="both"/>
        <w:rPr>
          <w:b/>
        </w:rPr>
      </w:pPr>
      <w:r>
        <w:rPr>
          <w:b/>
        </w:rPr>
        <w:t>Descrizione p</w:t>
      </w:r>
      <w:bookmarkStart w:id="0" w:name="_GoBack"/>
      <w:bookmarkEnd w:id="0"/>
      <w:r w:rsidR="00BA6844" w:rsidRPr="00BA6844">
        <w:rPr>
          <w:b/>
        </w:rPr>
        <w:t>er le partite relative al patrimonio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1984"/>
      </w:tblGrid>
      <w:tr w:rsidR="00BA6844" w:rsidRPr="00E93720" w:rsidTr="00A74D58">
        <w:tc>
          <w:tcPr>
            <w:tcW w:w="7225" w:type="dxa"/>
          </w:tcPr>
          <w:p w:rsidR="00BA6844" w:rsidRPr="00AE4E94" w:rsidRDefault="00BA6844" w:rsidP="00A74D58">
            <w:pPr>
              <w:rPr>
                <w:rFonts w:ascii="Times" w:hAnsi="Times"/>
                <w:color w:val="000000"/>
              </w:rPr>
            </w:pPr>
            <w:r w:rsidRPr="00AE4E94">
              <w:rPr>
                <w:rFonts w:ascii="Times" w:hAnsi="Times"/>
                <w:b/>
                <w:bCs/>
                <w:color w:val="000000"/>
              </w:rPr>
              <w:t>Situazione attività e passività al termine dell'anno</w:t>
            </w:r>
          </w:p>
        </w:tc>
        <w:tc>
          <w:tcPr>
            <w:tcW w:w="1984" w:type="dxa"/>
          </w:tcPr>
          <w:p w:rsidR="00BA6844" w:rsidRPr="00E93720" w:rsidRDefault="00BA6844" w:rsidP="00A74D58">
            <w:pPr>
              <w:spacing w:before="120"/>
              <w:jc w:val="center"/>
              <w:rPr>
                <w:b/>
              </w:rPr>
            </w:pPr>
          </w:p>
        </w:tc>
      </w:tr>
      <w:tr w:rsidR="00BA6844" w:rsidRPr="00E93720" w:rsidTr="00A74D58">
        <w:tc>
          <w:tcPr>
            <w:tcW w:w="7225" w:type="dxa"/>
          </w:tcPr>
          <w:p w:rsidR="00BA6844" w:rsidRPr="003B30E6" w:rsidRDefault="00BA6844" w:rsidP="00A74D58">
            <w:pPr>
              <w:spacing w:before="12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FONDI LIQUIDI</w:t>
            </w:r>
            <w:r w:rsidR="00B24BC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B24BCF" w:rsidRPr="00B24BCF">
              <w:rPr>
                <w:rFonts w:eastAsiaTheme="minorHAnsi"/>
                <w:bCs/>
                <w:lang w:eastAsia="en-US"/>
              </w:rPr>
              <w:t>(giacenti, su c.c. bancari e/o postali)</w:t>
            </w:r>
          </w:p>
        </w:tc>
        <w:tc>
          <w:tcPr>
            <w:tcW w:w="1984" w:type="dxa"/>
          </w:tcPr>
          <w:p w:rsidR="00BA6844" w:rsidRPr="00E93720" w:rsidRDefault="00BA6844" w:rsidP="00A74D58">
            <w:pPr>
              <w:spacing w:before="120"/>
              <w:jc w:val="center"/>
              <w:rPr>
                <w:b/>
              </w:rPr>
            </w:pPr>
          </w:p>
        </w:tc>
      </w:tr>
      <w:tr w:rsidR="00BA6844" w:rsidRPr="00E93720" w:rsidTr="00A74D58">
        <w:tc>
          <w:tcPr>
            <w:tcW w:w="7225" w:type="dxa"/>
          </w:tcPr>
          <w:p w:rsidR="00BA6844" w:rsidRPr="00E93720" w:rsidRDefault="00BA6844" w:rsidP="00A74D58">
            <w:pPr>
              <w:spacing w:before="120"/>
              <w:rPr>
                <w:b/>
              </w:rPr>
            </w:pPr>
            <w:r>
              <w:rPr>
                <w:rFonts w:eastAsiaTheme="minorHAnsi"/>
                <w:b/>
                <w:bCs/>
                <w:lang w:eastAsia="en-US"/>
              </w:rPr>
              <w:t>ATTIVITA’ MONETARIE E FINANZIARIE</w:t>
            </w:r>
          </w:p>
        </w:tc>
        <w:tc>
          <w:tcPr>
            <w:tcW w:w="1984" w:type="dxa"/>
          </w:tcPr>
          <w:p w:rsidR="00BA6844" w:rsidRPr="00E93720" w:rsidRDefault="00BA6844" w:rsidP="00A74D58">
            <w:pPr>
              <w:spacing w:before="120"/>
              <w:rPr>
                <w:b/>
              </w:rPr>
            </w:pPr>
          </w:p>
        </w:tc>
      </w:tr>
      <w:tr w:rsidR="00BA6844" w:rsidRPr="00E93720" w:rsidTr="00A74D58">
        <w:tc>
          <w:tcPr>
            <w:tcW w:w="7225" w:type="dxa"/>
          </w:tcPr>
          <w:p w:rsidR="00BA6844" w:rsidRPr="00E93720" w:rsidRDefault="00BA6844" w:rsidP="00A74D58">
            <w:pPr>
              <w:pStyle w:val="Paragrafoelenco"/>
              <w:numPr>
                <w:ilvl w:val="0"/>
                <w:numId w:val="19"/>
              </w:numPr>
              <w:spacing w:before="120"/>
            </w:pPr>
            <w:r>
              <w:t>Crediti da attività istituzionale</w:t>
            </w:r>
          </w:p>
        </w:tc>
        <w:tc>
          <w:tcPr>
            <w:tcW w:w="1984" w:type="dxa"/>
          </w:tcPr>
          <w:p w:rsidR="00BA6844" w:rsidRPr="00E93720" w:rsidRDefault="00BA6844" w:rsidP="00A74D58">
            <w:pPr>
              <w:spacing w:before="120"/>
              <w:rPr>
                <w:b/>
              </w:rPr>
            </w:pPr>
          </w:p>
        </w:tc>
      </w:tr>
      <w:tr w:rsidR="00BA6844" w:rsidRPr="00E93720" w:rsidTr="00A74D58">
        <w:tc>
          <w:tcPr>
            <w:tcW w:w="7225" w:type="dxa"/>
          </w:tcPr>
          <w:p w:rsidR="00BA6844" w:rsidRPr="00E93720" w:rsidRDefault="00BA6844" w:rsidP="00A74D58">
            <w:pPr>
              <w:pStyle w:val="Paragrafoelenco"/>
              <w:numPr>
                <w:ilvl w:val="0"/>
                <w:numId w:val="19"/>
              </w:numPr>
              <w:spacing w:before="120"/>
            </w:pPr>
            <w:r>
              <w:t>Crediti derivanti da attività accessoria</w:t>
            </w:r>
          </w:p>
        </w:tc>
        <w:tc>
          <w:tcPr>
            <w:tcW w:w="1984" w:type="dxa"/>
          </w:tcPr>
          <w:p w:rsidR="00BA6844" w:rsidRPr="00E93720" w:rsidRDefault="00BA6844" w:rsidP="00A74D58">
            <w:pPr>
              <w:spacing w:before="120"/>
              <w:rPr>
                <w:b/>
              </w:rPr>
            </w:pPr>
          </w:p>
        </w:tc>
      </w:tr>
      <w:tr w:rsidR="00BA6844" w:rsidRPr="00E93720" w:rsidTr="00A74D58">
        <w:tc>
          <w:tcPr>
            <w:tcW w:w="7225" w:type="dxa"/>
          </w:tcPr>
          <w:p w:rsidR="00BA6844" w:rsidRPr="004243EE" w:rsidRDefault="00BA6844" w:rsidP="00A74D58">
            <w:pPr>
              <w:pStyle w:val="Paragrafoelenco"/>
              <w:numPr>
                <w:ilvl w:val="0"/>
                <w:numId w:val="19"/>
              </w:numPr>
              <w:spacing w:before="120"/>
            </w:pPr>
            <w:r w:rsidRPr="004243EE">
              <w:t>Investimenti in titoli di disponibilità</w:t>
            </w:r>
          </w:p>
        </w:tc>
        <w:tc>
          <w:tcPr>
            <w:tcW w:w="1984" w:type="dxa"/>
          </w:tcPr>
          <w:p w:rsidR="00BA6844" w:rsidRPr="00E93720" w:rsidRDefault="00BA6844" w:rsidP="00A74D58">
            <w:pPr>
              <w:spacing w:before="120"/>
              <w:rPr>
                <w:b/>
              </w:rPr>
            </w:pPr>
          </w:p>
        </w:tc>
      </w:tr>
      <w:tr w:rsidR="00BA6844" w:rsidRPr="00E93720" w:rsidTr="00A74D58">
        <w:tc>
          <w:tcPr>
            <w:tcW w:w="7225" w:type="dxa"/>
          </w:tcPr>
          <w:p w:rsidR="00BA6844" w:rsidRPr="00E91E45" w:rsidRDefault="00BA6844" w:rsidP="00A74D58">
            <w:pPr>
              <w:pStyle w:val="Paragrafoelenco"/>
              <w:numPr>
                <w:ilvl w:val="0"/>
                <w:numId w:val="9"/>
              </w:numPr>
              <w:spacing w:before="120"/>
              <w:rPr>
                <w:b/>
              </w:rPr>
            </w:pPr>
            <w:r w:rsidRPr="00E91E45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BA6844" w:rsidRPr="00E93720" w:rsidRDefault="00BA6844" w:rsidP="00A74D58">
            <w:pPr>
              <w:spacing w:before="120"/>
              <w:rPr>
                <w:b/>
              </w:rPr>
            </w:pPr>
          </w:p>
        </w:tc>
      </w:tr>
      <w:tr w:rsidR="00BA6844" w:rsidRPr="00E93720" w:rsidTr="00A74D58">
        <w:tc>
          <w:tcPr>
            <w:tcW w:w="7225" w:type="dxa"/>
          </w:tcPr>
          <w:p w:rsidR="00BA6844" w:rsidRPr="00B428BD" w:rsidRDefault="00BA6844" w:rsidP="00A74D5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b/>
                <w:bCs/>
                <w:lang w:eastAsia="en-US"/>
              </w:rPr>
              <w:t>SPESE PER ATTIVITA’ DETENUTE PER LA GESTIONE DELL’ENTE</w:t>
            </w:r>
          </w:p>
        </w:tc>
        <w:tc>
          <w:tcPr>
            <w:tcW w:w="1984" w:type="dxa"/>
          </w:tcPr>
          <w:p w:rsidR="00BA6844" w:rsidRPr="00E93720" w:rsidRDefault="00BA6844" w:rsidP="00A74D58">
            <w:pPr>
              <w:spacing w:before="120"/>
              <w:rPr>
                <w:b/>
              </w:rPr>
            </w:pPr>
          </w:p>
        </w:tc>
      </w:tr>
      <w:tr w:rsidR="00BA6844" w:rsidRPr="00E93720" w:rsidTr="00A74D58">
        <w:tc>
          <w:tcPr>
            <w:tcW w:w="7225" w:type="dxa"/>
          </w:tcPr>
          <w:p w:rsidR="00BA6844" w:rsidRPr="004243EE" w:rsidRDefault="00BA6844" w:rsidP="00A74D58">
            <w:pPr>
              <w:pStyle w:val="Paragrafoelenco"/>
              <w:numPr>
                <w:ilvl w:val="0"/>
                <w:numId w:val="20"/>
              </w:numPr>
              <w:spacing w:before="120"/>
              <w:rPr>
                <w:b/>
              </w:rPr>
            </w:pPr>
            <w:r>
              <w:rPr>
                <w:b/>
              </w:rPr>
              <w:t>Beni ad utilizzo pluriennale</w:t>
            </w:r>
          </w:p>
        </w:tc>
        <w:tc>
          <w:tcPr>
            <w:tcW w:w="1984" w:type="dxa"/>
          </w:tcPr>
          <w:p w:rsidR="00BA6844" w:rsidRPr="00E93720" w:rsidRDefault="00BA6844" w:rsidP="00A74D58">
            <w:pPr>
              <w:spacing w:before="120"/>
              <w:rPr>
                <w:b/>
              </w:rPr>
            </w:pPr>
          </w:p>
        </w:tc>
      </w:tr>
      <w:tr w:rsidR="00BA6844" w:rsidRPr="00E93720" w:rsidTr="00A74D58">
        <w:tc>
          <w:tcPr>
            <w:tcW w:w="7225" w:type="dxa"/>
          </w:tcPr>
          <w:p w:rsidR="00BA6844" w:rsidRPr="004243EE" w:rsidRDefault="00BA6844" w:rsidP="00BA6844">
            <w:pPr>
              <w:pStyle w:val="Paragrafoelenco"/>
              <w:numPr>
                <w:ilvl w:val="0"/>
                <w:numId w:val="20"/>
              </w:numPr>
              <w:spacing w:before="12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Giacenze di proprietà </w:t>
            </w:r>
          </w:p>
        </w:tc>
        <w:tc>
          <w:tcPr>
            <w:tcW w:w="1984" w:type="dxa"/>
          </w:tcPr>
          <w:p w:rsidR="00BA6844" w:rsidRPr="00E93720" w:rsidRDefault="00BA6844" w:rsidP="00A74D58">
            <w:pPr>
              <w:spacing w:before="120"/>
              <w:rPr>
                <w:b/>
              </w:rPr>
            </w:pPr>
          </w:p>
        </w:tc>
      </w:tr>
      <w:tr w:rsidR="00BA6844" w:rsidRPr="00E93720" w:rsidTr="00A74D58">
        <w:tc>
          <w:tcPr>
            <w:tcW w:w="7225" w:type="dxa"/>
          </w:tcPr>
          <w:p w:rsidR="00BA6844" w:rsidRPr="004243EE" w:rsidRDefault="00BA6844" w:rsidP="00A74D58">
            <w:pPr>
              <w:pStyle w:val="Paragrafoelenco"/>
              <w:numPr>
                <w:ilvl w:val="0"/>
                <w:numId w:val="9"/>
              </w:numPr>
              <w:spacing w:before="120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984" w:type="dxa"/>
          </w:tcPr>
          <w:p w:rsidR="00BA6844" w:rsidRPr="00E93720" w:rsidRDefault="00BA6844" w:rsidP="00A74D58">
            <w:pPr>
              <w:spacing w:before="120"/>
              <w:rPr>
                <w:b/>
              </w:rPr>
            </w:pPr>
          </w:p>
        </w:tc>
      </w:tr>
      <w:tr w:rsidR="00BA6844" w:rsidRPr="00E93720" w:rsidTr="00A74D58">
        <w:tc>
          <w:tcPr>
            <w:tcW w:w="7225" w:type="dxa"/>
          </w:tcPr>
          <w:p w:rsidR="00BA6844" w:rsidRPr="00E91E45" w:rsidRDefault="00BA6844" w:rsidP="00A74D58">
            <w:pPr>
              <w:spacing w:before="120"/>
              <w:rPr>
                <w:b/>
              </w:rPr>
            </w:pPr>
            <w:r>
              <w:rPr>
                <w:b/>
              </w:rPr>
              <w:t>B4 – PASSIVITA’</w:t>
            </w:r>
          </w:p>
        </w:tc>
        <w:tc>
          <w:tcPr>
            <w:tcW w:w="1984" w:type="dxa"/>
          </w:tcPr>
          <w:p w:rsidR="00BA6844" w:rsidRPr="00E93720" w:rsidRDefault="00BA6844" w:rsidP="00A74D58">
            <w:pPr>
              <w:spacing w:before="120"/>
              <w:rPr>
                <w:b/>
              </w:rPr>
            </w:pPr>
          </w:p>
        </w:tc>
      </w:tr>
      <w:tr w:rsidR="00BA6844" w:rsidRPr="00E93720" w:rsidTr="00A74D58">
        <w:tc>
          <w:tcPr>
            <w:tcW w:w="7225" w:type="dxa"/>
          </w:tcPr>
          <w:p w:rsidR="00BA6844" w:rsidRPr="00DD461C" w:rsidRDefault="00BA6844" w:rsidP="00BA6844">
            <w:pPr>
              <w:pStyle w:val="Paragrafoelenco"/>
              <w:numPr>
                <w:ilvl w:val="0"/>
                <w:numId w:val="21"/>
              </w:numPr>
              <w:spacing w:before="120"/>
              <w:rPr>
                <w:b/>
              </w:rPr>
            </w:pPr>
            <w:r>
              <w:rPr>
                <w:b/>
              </w:rPr>
              <w:t xml:space="preserve">Partite debitorie </w:t>
            </w:r>
          </w:p>
        </w:tc>
        <w:tc>
          <w:tcPr>
            <w:tcW w:w="1984" w:type="dxa"/>
          </w:tcPr>
          <w:p w:rsidR="00BA6844" w:rsidRPr="00E93720" w:rsidRDefault="00BA6844" w:rsidP="00A74D58">
            <w:pPr>
              <w:spacing w:before="120"/>
              <w:rPr>
                <w:b/>
              </w:rPr>
            </w:pPr>
          </w:p>
        </w:tc>
      </w:tr>
      <w:tr w:rsidR="00576F60" w:rsidRPr="00E93720" w:rsidTr="00A74D58">
        <w:tc>
          <w:tcPr>
            <w:tcW w:w="7225" w:type="dxa"/>
          </w:tcPr>
          <w:p w:rsidR="00576F60" w:rsidRPr="00576F60" w:rsidRDefault="00576F60" w:rsidP="00576F60">
            <w:pPr>
              <w:spacing w:before="120"/>
              <w:rPr>
                <w:b/>
              </w:rPr>
            </w:pPr>
            <w:r>
              <w:rPr>
                <w:b/>
              </w:rPr>
              <w:t>AVANZO/DISAVANZO</w:t>
            </w:r>
          </w:p>
        </w:tc>
        <w:tc>
          <w:tcPr>
            <w:tcW w:w="1984" w:type="dxa"/>
          </w:tcPr>
          <w:p w:rsidR="00576F60" w:rsidRPr="00E93720" w:rsidRDefault="00576F60" w:rsidP="00A74D58">
            <w:pPr>
              <w:spacing w:before="120"/>
              <w:rPr>
                <w:b/>
              </w:rPr>
            </w:pPr>
          </w:p>
        </w:tc>
      </w:tr>
    </w:tbl>
    <w:p w:rsidR="00AE4E94" w:rsidRDefault="00AE4E94" w:rsidP="00AE4E94">
      <w:pPr>
        <w:rPr>
          <w:rFonts w:ascii="Times" w:hAnsi="Times"/>
          <w:sz w:val="18"/>
          <w:szCs w:val="18"/>
        </w:rPr>
      </w:pPr>
    </w:p>
    <w:p w:rsidR="00973794" w:rsidRDefault="00973794" w:rsidP="00AE4E94">
      <w:pPr>
        <w:rPr>
          <w:b/>
        </w:rPr>
      </w:pPr>
    </w:p>
    <w:p w:rsidR="00973794" w:rsidRDefault="00973794" w:rsidP="00AE4E94">
      <w:pPr>
        <w:rPr>
          <w:b/>
        </w:rPr>
      </w:pPr>
    </w:p>
    <w:p w:rsidR="00AE4E94" w:rsidRPr="00DD461C" w:rsidRDefault="00DD461C" w:rsidP="00AE4E94">
      <w:pPr>
        <w:rPr>
          <w:b/>
        </w:rPr>
      </w:pPr>
      <w:r w:rsidRPr="00DD461C">
        <w:rPr>
          <w:b/>
        </w:rPr>
        <w:t>Legenda utile</w:t>
      </w:r>
      <w:r>
        <w:rPr>
          <w:b/>
        </w:rPr>
        <w:t>:</w:t>
      </w:r>
    </w:p>
    <w:p w:rsidR="00AE4E94" w:rsidRDefault="00AE4E94" w:rsidP="00AE4E94">
      <w:pPr>
        <w:rPr>
          <w:rFonts w:ascii="Times" w:hAnsi="Times"/>
          <w:sz w:val="18"/>
          <w:szCs w:val="18"/>
        </w:rPr>
      </w:pPr>
    </w:p>
    <w:p w:rsidR="006D5CE4" w:rsidRPr="00DD461C" w:rsidRDefault="006D5CE4" w:rsidP="006D5CE4">
      <w:pPr>
        <w:rPr>
          <w:rFonts w:ascii="Times" w:hAnsi="Times"/>
          <w:b/>
          <w:sz w:val="23"/>
          <w:szCs w:val="23"/>
        </w:rPr>
      </w:pPr>
      <w:r w:rsidRPr="00DD461C">
        <w:rPr>
          <w:rFonts w:ascii="Times" w:hAnsi="Times"/>
          <w:b/>
          <w:i/>
          <w:iCs/>
          <w:sz w:val="23"/>
          <w:szCs w:val="23"/>
        </w:rPr>
        <w:t>Attività tipica o di istituto</w:t>
      </w:r>
    </w:p>
    <w:p w:rsidR="006D5CE4" w:rsidRPr="00AE4E94" w:rsidRDefault="006D5CE4" w:rsidP="006D5CE4">
      <w:pPr>
        <w:rPr>
          <w:rFonts w:ascii="Times" w:hAnsi="Times"/>
          <w:sz w:val="23"/>
          <w:szCs w:val="23"/>
        </w:rPr>
      </w:pPr>
      <w:r w:rsidRPr="00AE4E94">
        <w:rPr>
          <w:rFonts w:ascii="Times" w:hAnsi="Times"/>
          <w:sz w:val="23"/>
          <w:szCs w:val="23"/>
        </w:rPr>
        <w:t>Si tratta di attività svolta dall’ente non profit ai sensi delle indicazioni</w:t>
      </w:r>
      <w:r>
        <w:rPr>
          <w:rFonts w:ascii="Times" w:hAnsi="Times"/>
          <w:sz w:val="23"/>
          <w:szCs w:val="23"/>
        </w:rPr>
        <w:t xml:space="preserve"> </w:t>
      </w:r>
      <w:r w:rsidRPr="00AE4E94">
        <w:rPr>
          <w:rFonts w:ascii="Times" w:hAnsi="Times"/>
          <w:sz w:val="23"/>
          <w:szCs w:val="23"/>
        </w:rPr>
        <w:t>previste dalla statuto.</w:t>
      </w:r>
    </w:p>
    <w:p w:rsidR="00AE4E94" w:rsidRPr="00DD461C" w:rsidRDefault="00AE4E94" w:rsidP="00AE4E94">
      <w:pPr>
        <w:rPr>
          <w:rFonts w:ascii="Times" w:hAnsi="Times"/>
          <w:b/>
          <w:sz w:val="23"/>
          <w:szCs w:val="23"/>
        </w:rPr>
      </w:pPr>
      <w:r w:rsidRPr="00DD461C">
        <w:rPr>
          <w:rFonts w:ascii="Times" w:hAnsi="Times"/>
          <w:b/>
          <w:i/>
          <w:iCs/>
          <w:sz w:val="23"/>
          <w:szCs w:val="23"/>
        </w:rPr>
        <w:t>Attività Accessoria</w:t>
      </w:r>
    </w:p>
    <w:p w:rsidR="00AE4E94" w:rsidRPr="00AE4E94" w:rsidRDefault="00AE4E94" w:rsidP="00AE4E94">
      <w:pPr>
        <w:rPr>
          <w:rFonts w:ascii="Times" w:hAnsi="Times"/>
          <w:sz w:val="23"/>
          <w:szCs w:val="23"/>
        </w:rPr>
      </w:pPr>
      <w:r w:rsidRPr="00AE4E94">
        <w:rPr>
          <w:rFonts w:ascii="Times" w:hAnsi="Times"/>
          <w:sz w:val="23"/>
          <w:szCs w:val="23"/>
        </w:rPr>
        <w:t>Si tratta di attività diversa da quella istituzionale ma in grado di garantire</w:t>
      </w:r>
      <w:r w:rsidR="000D158B">
        <w:rPr>
          <w:rFonts w:ascii="Times" w:hAnsi="Times"/>
          <w:sz w:val="23"/>
          <w:szCs w:val="23"/>
        </w:rPr>
        <w:t xml:space="preserve"> </w:t>
      </w:r>
      <w:r w:rsidRPr="00AE4E94">
        <w:rPr>
          <w:rFonts w:ascii="Times" w:hAnsi="Times"/>
          <w:sz w:val="23"/>
          <w:szCs w:val="23"/>
        </w:rPr>
        <w:t>all’ente non profit risorse economiche con cui perseguire le finalità</w:t>
      </w:r>
      <w:r w:rsidR="000D158B">
        <w:rPr>
          <w:rFonts w:ascii="Times" w:hAnsi="Times"/>
          <w:sz w:val="23"/>
          <w:szCs w:val="23"/>
        </w:rPr>
        <w:t xml:space="preserve"> </w:t>
      </w:r>
      <w:r w:rsidRPr="00AE4E94">
        <w:rPr>
          <w:rFonts w:ascii="Times" w:hAnsi="Times"/>
          <w:sz w:val="23"/>
          <w:szCs w:val="23"/>
        </w:rPr>
        <w:t>istituzionali espresse dallo statuto.</w:t>
      </w:r>
    </w:p>
    <w:p w:rsidR="00AE4E94" w:rsidRPr="00DD461C" w:rsidRDefault="00AE4E94" w:rsidP="00AE4E94">
      <w:pPr>
        <w:rPr>
          <w:rFonts w:ascii="Times" w:hAnsi="Times"/>
          <w:b/>
          <w:sz w:val="23"/>
          <w:szCs w:val="23"/>
        </w:rPr>
      </w:pPr>
      <w:r w:rsidRPr="00DD461C">
        <w:rPr>
          <w:rFonts w:ascii="Times" w:hAnsi="Times"/>
          <w:b/>
          <w:i/>
          <w:iCs/>
          <w:sz w:val="23"/>
          <w:szCs w:val="23"/>
        </w:rPr>
        <w:t>Bilancio di missione</w:t>
      </w:r>
    </w:p>
    <w:p w:rsidR="007228F7" w:rsidRDefault="00AE4E94" w:rsidP="00DD461C">
      <w:pPr>
        <w:rPr>
          <w:b/>
        </w:rPr>
      </w:pPr>
      <w:r w:rsidRPr="00AE4E94">
        <w:rPr>
          <w:rFonts w:ascii="Times" w:hAnsi="Times"/>
          <w:sz w:val="23"/>
          <w:szCs w:val="23"/>
        </w:rPr>
        <w:t>Bilancio che dà conto delle attività svolte non solo con dati numerici,</w:t>
      </w:r>
      <w:r w:rsidR="000D158B">
        <w:rPr>
          <w:rFonts w:ascii="Times" w:hAnsi="Times"/>
          <w:sz w:val="23"/>
          <w:szCs w:val="23"/>
        </w:rPr>
        <w:t xml:space="preserve"> </w:t>
      </w:r>
      <w:r w:rsidRPr="00AE4E94">
        <w:rPr>
          <w:rFonts w:ascii="Times" w:hAnsi="Times"/>
          <w:sz w:val="23"/>
          <w:szCs w:val="23"/>
        </w:rPr>
        <w:t>ma anche con indicazione dei risultati sociali e ideali rispetto alla</w:t>
      </w:r>
      <w:r w:rsidR="000D158B">
        <w:rPr>
          <w:rFonts w:ascii="Times" w:hAnsi="Times"/>
          <w:sz w:val="23"/>
          <w:szCs w:val="23"/>
        </w:rPr>
        <w:t xml:space="preserve"> </w:t>
      </w:r>
      <w:r w:rsidRPr="00AE4E94">
        <w:rPr>
          <w:rFonts w:ascii="Times" w:hAnsi="Times"/>
          <w:sz w:val="23"/>
          <w:szCs w:val="23"/>
        </w:rPr>
        <w:t>missione perseguita.</w:t>
      </w:r>
    </w:p>
    <w:sectPr w:rsidR="007228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B77"/>
    <w:multiLevelType w:val="hybridMultilevel"/>
    <w:tmpl w:val="DE60C0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74CD1"/>
    <w:multiLevelType w:val="hybridMultilevel"/>
    <w:tmpl w:val="CEECD3C4"/>
    <w:lvl w:ilvl="0" w:tplc="D57EF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606D"/>
    <w:multiLevelType w:val="hybridMultilevel"/>
    <w:tmpl w:val="41108D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E2A9A"/>
    <w:multiLevelType w:val="hybridMultilevel"/>
    <w:tmpl w:val="4AFCF56E"/>
    <w:lvl w:ilvl="0" w:tplc="95B6D5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96FB9"/>
    <w:multiLevelType w:val="hybridMultilevel"/>
    <w:tmpl w:val="EF6EF1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E023F"/>
    <w:multiLevelType w:val="hybridMultilevel"/>
    <w:tmpl w:val="D19272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D0480"/>
    <w:multiLevelType w:val="hybridMultilevel"/>
    <w:tmpl w:val="2F202D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71F59"/>
    <w:multiLevelType w:val="hybridMultilevel"/>
    <w:tmpl w:val="BDBC4E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87BBF"/>
    <w:multiLevelType w:val="hybridMultilevel"/>
    <w:tmpl w:val="3056D9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B6422"/>
    <w:multiLevelType w:val="hybridMultilevel"/>
    <w:tmpl w:val="3056D9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F028F"/>
    <w:multiLevelType w:val="hybridMultilevel"/>
    <w:tmpl w:val="03E4AF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7470C"/>
    <w:multiLevelType w:val="hybridMultilevel"/>
    <w:tmpl w:val="6C7A10E8"/>
    <w:lvl w:ilvl="0" w:tplc="EF8214E6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D436CA"/>
    <w:multiLevelType w:val="hybridMultilevel"/>
    <w:tmpl w:val="0262A1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928FA"/>
    <w:multiLevelType w:val="hybridMultilevel"/>
    <w:tmpl w:val="25C082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D15F0"/>
    <w:multiLevelType w:val="hybridMultilevel"/>
    <w:tmpl w:val="F692CA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F4332"/>
    <w:multiLevelType w:val="hybridMultilevel"/>
    <w:tmpl w:val="6458DA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81BF3"/>
    <w:multiLevelType w:val="hybridMultilevel"/>
    <w:tmpl w:val="0EA8B9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44638"/>
    <w:multiLevelType w:val="hybridMultilevel"/>
    <w:tmpl w:val="897A83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A515E"/>
    <w:multiLevelType w:val="hybridMultilevel"/>
    <w:tmpl w:val="AF248104"/>
    <w:lvl w:ilvl="0" w:tplc="14460AF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305AF"/>
    <w:multiLevelType w:val="hybridMultilevel"/>
    <w:tmpl w:val="E2A69706"/>
    <w:lvl w:ilvl="0" w:tplc="9682A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D41D5"/>
    <w:multiLevelType w:val="hybridMultilevel"/>
    <w:tmpl w:val="26B200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00ED9"/>
    <w:multiLevelType w:val="hybridMultilevel"/>
    <w:tmpl w:val="E24E62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843BA"/>
    <w:multiLevelType w:val="hybridMultilevel"/>
    <w:tmpl w:val="1A42CE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74E82"/>
    <w:multiLevelType w:val="hybridMultilevel"/>
    <w:tmpl w:val="58A410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04EA3"/>
    <w:multiLevelType w:val="hybridMultilevel"/>
    <w:tmpl w:val="F9D048AC"/>
    <w:lvl w:ilvl="0" w:tplc="5098666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E3C3D"/>
    <w:multiLevelType w:val="hybridMultilevel"/>
    <w:tmpl w:val="BB4ABF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D157A"/>
    <w:multiLevelType w:val="hybridMultilevel"/>
    <w:tmpl w:val="E20ED4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C26DF"/>
    <w:multiLevelType w:val="hybridMultilevel"/>
    <w:tmpl w:val="22E4CAE6"/>
    <w:lvl w:ilvl="0" w:tplc="0410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9"/>
  </w:num>
  <w:num w:numId="4">
    <w:abstractNumId w:val="4"/>
  </w:num>
  <w:num w:numId="5">
    <w:abstractNumId w:val="16"/>
  </w:num>
  <w:num w:numId="6">
    <w:abstractNumId w:val="23"/>
  </w:num>
  <w:num w:numId="7">
    <w:abstractNumId w:val="2"/>
  </w:num>
  <w:num w:numId="8">
    <w:abstractNumId w:val="13"/>
  </w:num>
  <w:num w:numId="9">
    <w:abstractNumId w:val="24"/>
  </w:num>
  <w:num w:numId="10">
    <w:abstractNumId w:val="18"/>
  </w:num>
  <w:num w:numId="11">
    <w:abstractNumId w:val="1"/>
  </w:num>
  <w:num w:numId="12">
    <w:abstractNumId w:val="21"/>
  </w:num>
  <w:num w:numId="13">
    <w:abstractNumId w:val="14"/>
  </w:num>
  <w:num w:numId="14">
    <w:abstractNumId w:val="26"/>
  </w:num>
  <w:num w:numId="15">
    <w:abstractNumId w:val="3"/>
  </w:num>
  <w:num w:numId="16">
    <w:abstractNumId w:val="15"/>
  </w:num>
  <w:num w:numId="17">
    <w:abstractNumId w:val="22"/>
  </w:num>
  <w:num w:numId="18">
    <w:abstractNumId w:val="8"/>
  </w:num>
  <w:num w:numId="19">
    <w:abstractNumId w:val="10"/>
  </w:num>
  <w:num w:numId="20">
    <w:abstractNumId w:val="0"/>
  </w:num>
  <w:num w:numId="21">
    <w:abstractNumId w:val="25"/>
  </w:num>
  <w:num w:numId="22">
    <w:abstractNumId w:val="5"/>
  </w:num>
  <w:num w:numId="23">
    <w:abstractNumId w:val="12"/>
  </w:num>
  <w:num w:numId="24">
    <w:abstractNumId w:val="17"/>
  </w:num>
  <w:num w:numId="25">
    <w:abstractNumId w:val="20"/>
  </w:num>
  <w:num w:numId="26">
    <w:abstractNumId w:val="7"/>
  </w:num>
  <w:num w:numId="27">
    <w:abstractNumId w:val="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B3"/>
    <w:rsid w:val="000D158B"/>
    <w:rsid w:val="001407E1"/>
    <w:rsid w:val="00212771"/>
    <w:rsid w:val="00220613"/>
    <w:rsid w:val="00230421"/>
    <w:rsid w:val="00240486"/>
    <w:rsid w:val="00246A22"/>
    <w:rsid w:val="002523A6"/>
    <w:rsid w:val="00253856"/>
    <w:rsid w:val="00393544"/>
    <w:rsid w:val="003B30E6"/>
    <w:rsid w:val="003B3834"/>
    <w:rsid w:val="003F16D5"/>
    <w:rsid w:val="00401286"/>
    <w:rsid w:val="004243EE"/>
    <w:rsid w:val="00425678"/>
    <w:rsid w:val="00447BA8"/>
    <w:rsid w:val="00462B88"/>
    <w:rsid w:val="00471CE1"/>
    <w:rsid w:val="004821FE"/>
    <w:rsid w:val="004A24E1"/>
    <w:rsid w:val="004C514B"/>
    <w:rsid w:val="004E4CC5"/>
    <w:rsid w:val="00501D8C"/>
    <w:rsid w:val="0052241A"/>
    <w:rsid w:val="00540AA5"/>
    <w:rsid w:val="00576F60"/>
    <w:rsid w:val="005B71F1"/>
    <w:rsid w:val="005C5932"/>
    <w:rsid w:val="00672EDB"/>
    <w:rsid w:val="006B7BDA"/>
    <w:rsid w:val="006D1B46"/>
    <w:rsid w:val="006D5CE4"/>
    <w:rsid w:val="007228F7"/>
    <w:rsid w:val="007A22B8"/>
    <w:rsid w:val="0089436C"/>
    <w:rsid w:val="00931461"/>
    <w:rsid w:val="00973794"/>
    <w:rsid w:val="009C1818"/>
    <w:rsid w:val="00A419E1"/>
    <w:rsid w:val="00AE4E94"/>
    <w:rsid w:val="00AF60E1"/>
    <w:rsid w:val="00B24BCF"/>
    <w:rsid w:val="00B428BD"/>
    <w:rsid w:val="00B45ED8"/>
    <w:rsid w:val="00BA6844"/>
    <w:rsid w:val="00C11D84"/>
    <w:rsid w:val="00D15D80"/>
    <w:rsid w:val="00D82121"/>
    <w:rsid w:val="00D830AA"/>
    <w:rsid w:val="00DD2D41"/>
    <w:rsid w:val="00DD461C"/>
    <w:rsid w:val="00E059D4"/>
    <w:rsid w:val="00E11652"/>
    <w:rsid w:val="00E27C6D"/>
    <w:rsid w:val="00E336B3"/>
    <w:rsid w:val="00E46D36"/>
    <w:rsid w:val="00E91E45"/>
    <w:rsid w:val="00E93720"/>
    <w:rsid w:val="00E9511F"/>
    <w:rsid w:val="00F31BED"/>
    <w:rsid w:val="00F54942"/>
    <w:rsid w:val="00F8340E"/>
    <w:rsid w:val="00FA7471"/>
    <w:rsid w:val="00FB793B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678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B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BC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678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B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BC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693B-1CE4-4130-8DB9-06BC4E58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Avanzi</dc:creator>
  <cp:keywords/>
  <dc:description/>
  <cp:lastModifiedBy>Avanzi Sauro</cp:lastModifiedBy>
  <cp:revision>3</cp:revision>
  <cp:lastPrinted>2014-01-15T14:20:00Z</cp:lastPrinted>
  <dcterms:created xsi:type="dcterms:W3CDTF">2014-01-15T14:35:00Z</dcterms:created>
  <dcterms:modified xsi:type="dcterms:W3CDTF">2014-01-15T14:37:00Z</dcterms:modified>
</cp:coreProperties>
</file>