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3" w:rsidRDefault="00723682" w:rsidP="00681D63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left:0;text-align:left;margin-left:26.85pt;margin-top:1.9pt;width:60.05pt;height:64.35pt;z-index:251661312;visibility:visible;mso-wrap-style:square;mso-position-horizontal-relative:text;mso-position-vertical-relative:text">
            <v:imagedata r:id="rId8" o:title=""/>
          </v:shape>
          <o:OLEObject Type="Embed" ProgID="Unknown" ShapeID="Object 3" DrawAspect="Content" ObjectID="_1617600136" r:id="rId9"/>
        </w:object>
      </w:r>
      <w:r w:rsidR="00681D63">
        <w:rPr>
          <w:rFonts w:cs="Times New Roman"/>
        </w:rPr>
        <w:t xml:space="preserve">                                                                             </w:t>
      </w:r>
    </w:p>
    <w:p w:rsidR="00681D63" w:rsidRDefault="00681D63" w:rsidP="00681D63">
      <w:pPr>
        <w:jc w:val="center"/>
      </w:pPr>
      <w:r>
        <w:rPr>
          <w:rFonts w:cs="Times New Roman"/>
        </w:rPr>
        <w:t xml:space="preserve">                                                                    </w:t>
      </w:r>
      <w:r>
        <w:rPr>
          <w:rFonts w:ascii="Calibri" w:hAnsi="Calibri" w:cs="Times New Roman"/>
          <w:b/>
          <w:lang w:eastAsia="it-IT"/>
        </w:rPr>
        <w:t>Comune di Parma - NUCLEO DI VALUTAZIONE</w:t>
      </w:r>
    </w:p>
    <w:p w:rsidR="00681D63" w:rsidRDefault="00681D63" w:rsidP="00681D63">
      <w:pPr>
        <w:spacing w:before="120" w:after="0" w:line="320" w:lineRule="exact"/>
        <w:jc w:val="center"/>
        <w:rPr>
          <w:rFonts w:cs="Times New Roman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681D63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 del Comune di Parma h</w:t>
      </w:r>
      <w:r w:rsidR="00782E5B" w:rsidRPr="0027396B">
        <w:rPr>
          <w:rFonts w:ascii="Garamond" w:hAnsi="Garamond" w:cs="Times New Roman"/>
        </w:rPr>
        <w:t>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681D6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681D63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x</w:t>
      </w:r>
      <w:proofErr w:type="gramEnd"/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</w:t>
      </w:r>
      <w:r w:rsidR="00681D63">
        <w:rPr>
          <w:rFonts w:ascii="Garamond" w:hAnsi="Garamond" w:cs="Times New Roman"/>
        </w:rPr>
        <w:t>,</w:t>
      </w:r>
      <w:r w:rsidR="00681D63" w:rsidRPr="00681D63">
        <w:rPr>
          <w:rFonts w:ascii="Garamond" w:hAnsi="Garamond" w:cs="Times New Roman"/>
        </w:rPr>
        <w:t xml:space="preserve"> </w:t>
      </w:r>
      <w:r w:rsidR="00681D63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681D6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  <w:caps/>
        </w:rPr>
        <w:t>I</w:t>
      </w:r>
      <w:r>
        <w:rPr>
          <w:rFonts w:ascii="Garamond" w:hAnsi="Garamond"/>
        </w:rPr>
        <w:t>l</w:t>
      </w:r>
      <w:r>
        <w:rPr>
          <w:rFonts w:ascii="Garamond" w:hAnsi="Garamond"/>
          <w:caps/>
        </w:rPr>
        <w:t xml:space="preserve"> </w:t>
      </w:r>
      <w:r>
        <w:rPr>
          <w:rFonts w:ascii="Garamond" w:hAnsi="Garamond" w:cs="Times New Roman"/>
        </w:rPr>
        <w:t>Comune di Parma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681D6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  <w:caps/>
        </w:rPr>
        <w:t>I</w:t>
      </w:r>
      <w:r>
        <w:rPr>
          <w:rFonts w:ascii="Garamond" w:hAnsi="Garamond"/>
        </w:rPr>
        <w:t>l</w:t>
      </w:r>
      <w:r>
        <w:rPr>
          <w:rFonts w:ascii="Garamond" w:hAnsi="Garamond"/>
          <w:caps/>
        </w:rPr>
        <w:t xml:space="preserve"> </w:t>
      </w:r>
      <w:r>
        <w:rPr>
          <w:rFonts w:ascii="Garamond" w:hAnsi="Garamond" w:cs="Times New Roman"/>
        </w:rPr>
        <w:t>Comune di Parma</w:t>
      </w:r>
      <w:r w:rsidRPr="00DC3EB5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bookmarkStart w:id="0" w:name="_GoBack"/>
      <w:bookmarkEnd w:id="0"/>
      <w:r w:rsidR="00723682">
        <w:rPr>
          <w:rFonts w:ascii="Garamond" w:hAnsi="Garamond" w:cs="Times New Roman"/>
        </w:rPr>
        <w:t>24</w:t>
      </w:r>
      <w:r w:rsidR="00681D63">
        <w:rPr>
          <w:rFonts w:ascii="Garamond" w:hAnsi="Garamond" w:cs="Times New Roman"/>
        </w:rPr>
        <w:t>/04/2019</w:t>
      </w:r>
    </w:p>
    <w:p w:rsidR="00681D63" w:rsidRDefault="00681D63" w:rsidP="00681D63">
      <w:pPr>
        <w:keepNext w:val="0"/>
        <w:autoSpaceDN w:val="0"/>
        <w:spacing w:line="240" w:lineRule="auto"/>
        <w:ind w:left="7088" w:hanging="142"/>
        <w:jc w:val="center"/>
        <w:textAlignment w:val="baseline"/>
        <w:rPr>
          <w:szCs w:val="20"/>
        </w:rPr>
      </w:pPr>
      <w:r>
        <w:rPr>
          <w:szCs w:val="20"/>
        </w:rPr>
        <w:t>Il Nucleo di Valutazione</w:t>
      </w:r>
    </w:p>
    <w:p w:rsidR="00681D63" w:rsidRDefault="00681D63" w:rsidP="00681D63">
      <w:pPr>
        <w:keepNext w:val="0"/>
        <w:autoSpaceDN w:val="0"/>
        <w:spacing w:line="240" w:lineRule="auto"/>
        <w:ind w:left="7088" w:hanging="142"/>
        <w:jc w:val="center"/>
        <w:textAlignment w:val="baseline"/>
        <w:rPr>
          <w:szCs w:val="20"/>
        </w:rPr>
      </w:pPr>
    </w:p>
    <w:p w:rsidR="00681D63" w:rsidRDefault="00681D63" w:rsidP="00681D63">
      <w:pPr>
        <w:keepNext w:val="0"/>
        <w:autoSpaceDN w:val="0"/>
        <w:spacing w:line="240" w:lineRule="auto"/>
        <w:ind w:left="7088" w:hanging="142"/>
        <w:jc w:val="center"/>
        <w:textAlignment w:val="baseline"/>
        <w:rPr>
          <w:szCs w:val="20"/>
        </w:rPr>
      </w:pPr>
      <w:r>
        <w:rPr>
          <w:szCs w:val="20"/>
        </w:rPr>
        <w:t>Dott. Marco Giorgi (presidente)</w:t>
      </w:r>
    </w:p>
    <w:p w:rsidR="00681D63" w:rsidRDefault="00681D63" w:rsidP="00681D63">
      <w:pPr>
        <w:keepNext w:val="0"/>
        <w:autoSpaceDN w:val="0"/>
        <w:spacing w:line="240" w:lineRule="auto"/>
        <w:ind w:left="7088" w:hanging="142"/>
        <w:jc w:val="center"/>
        <w:textAlignment w:val="baseline"/>
        <w:rPr>
          <w:szCs w:val="20"/>
        </w:rPr>
      </w:pPr>
      <w:r>
        <w:rPr>
          <w:szCs w:val="20"/>
        </w:rPr>
        <w:t>Dott. Vito Piccinni</w:t>
      </w:r>
    </w:p>
    <w:p w:rsidR="00681D63" w:rsidRDefault="00681D63" w:rsidP="00681D63">
      <w:pPr>
        <w:keepNext w:val="0"/>
        <w:autoSpaceDN w:val="0"/>
        <w:spacing w:line="240" w:lineRule="auto"/>
        <w:ind w:left="7088" w:hanging="142"/>
        <w:jc w:val="center"/>
        <w:textAlignment w:val="baseline"/>
        <w:rPr>
          <w:szCs w:val="20"/>
        </w:rPr>
      </w:pPr>
      <w:r>
        <w:rPr>
          <w:szCs w:val="20"/>
        </w:rPr>
        <w:t>Dott. Bruno Susio</w:t>
      </w:r>
    </w:p>
    <w:p w:rsidR="004E3FEA" w:rsidRPr="00D2519E" w:rsidRDefault="004E3FEA" w:rsidP="00681D63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B38E7"/>
    <w:rsid w:val="004E3FEA"/>
    <w:rsid w:val="005148C3"/>
    <w:rsid w:val="005314E6"/>
    <w:rsid w:val="005345A7"/>
    <w:rsid w:val="005E3451"/>
    <w:rsid w:val="00600B7E"/>
    <w:rsid w:val="00602524"/>
    <w:rsid w:val="006626ED"/>
    <w:rsid w:val="00681D63"/>
    <w:rsid w:val="006C4F57"/>
    <w:rsid w:val="00723682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2F4C-505E-4EA0-BDF0-F93D6614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Agnetti Gabriele</cp:lastModifiedBy>
  <cp:revision>4</cp:revision>
  <cp:lastPrinted>2019-02-26T09:22:00Z</cp:lastPrinted>
  <dcterms:created xsi:type="dcterms:W3CDTF">2019-04-17T09:32:00Z</dcterms:created>
  <dcterms:modified xsi:type="dcterms:W3CDTF">2019-04-24T06:36:00Z</dcterms:modified>
</cp:coreProperties>
</file>