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EFB" w:rsidRDefault="00254BAC" w:rsidP="003B0EFB">
      <w:pPr>
        <w:jc w:val="center"/>
        <w:rPr>
          <w:rFonts w:ascii="Arial Rounded MT Bold" w:hAnsi="Arial Rounded MT Bold"/>
          <w:sz w:val="19"/>
        </w:rPr>
      </w:pPr>
      <w:r>
        <w:rPr>
          <w:rFonts w:ascii="Arial Rounded MT Bold" w:hAnsi="Arial Rounded MT Bold"/>
          <w:noProof/>
          <w:sz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1.6pt;margin-top:0;width:75.6pt;height:81pt;z-index:251659264" fillcolor="#bbe0e3">
            <v:imagedata r:id="rId6" o:title=""/>
            <v:shadow on="t"/>
          </v:shape>
          <o:OLEObject Type="Embed" ProgID="Unknown" ShapeID="_x0000_s1026" DrawAspect="Content" ObjectID="_1534318798" r:id="rId7"/>
        </w:pict>
      </w:r>
    </w:p>
    <w:p w:rsidR="003B0EFB" w:rsidRDefault="003B0EFB" w:rsidP="003B0EFB">
      <w:pPr>
        <w:jc w:val="center"/>
        <w:rPr>
          <w:rFonts w:ascii="Arial Rounded MT Bold" w:hAnsi="Arial Rounded MT Bold"/>
          <w:sz w:val="19"/>
        </w:rPr>
      </w:pPr>
    </w:p>
    <w:p w:rsidR="003B0EFB" w:rsidRDefault="003B0EFB" w:rsidP="003B0EFB">
      <w:pPr>
        <w:jc w:val="center"/>
        <w:rPr>
          <w:rFonts w:ascii="Arial Rounded MT Bold" w:hAnsi="Arial Rounded MT Bold"/>
          <w:sz w:val="19"/>
        </w:rPr>
      </w:pPr>
    </w:p>
    <w:p w:rsidR="003B0EFB" w:rsidRDefault="003B0EFB" w:rsidP="003B0EFB">
      <w:pPr>
        <w:jc w:val="center"/>
        <w:rPr>
          <w:rFonts w:ascii="Arial Rounded MT Bold" w:hAnsi="Arial Rounded MT Bold"/>
          <w:sz w:val="19"/>
        </w:rPr>
      </w:pPr>
    </w:p>
    <w:p w:rsidR="003B0EFB" w:rsidRPr="00A95CFA" w:rsidRDefault="003B0EFB" w:rsidP="003B0EFB">
      <w:pPr>
        <w:jc w:val="center"/>
        <w:rPr>
          <w:rFonts w:ascii="Century Gothic" w:hAnsi="Century Gothic"/>
          <w:b/>
        </w:rPr>
      </w:pPr>
      <w:r w:rsidRPr="00A95CFA">
        <w:rPr>
          <w:rFonts w:ascii="Century Gothic" w:hAnsi="Century Gothic"/>
          <w:b/>
        </w:rPr>
        <w:t>NUCLEO DI VALUTAZIONE</w:t>
      </w:r>
    </w:p>
    <w:p w:rsidR="00B606CF" w:rsidRDefault="00B606CF" w:rsidP="00B606CF">
      <w:pPr>
        <w:jc w:val="both"/>
      </w:pPr>
      <w:r>
        <w:t>PG</w:t>
      </w:r>
      <w:r w:rsidR="00A314E5">
        <w:t xml:space="preserve"> </w:t>
      </w:r>
      <w:r w:rsidR="00254BAC">
        <w:t>170633 2016.II/14.3</w:t>
      </w:r>
    </w:p>
    <w:p w:rsidR="00B606CF" w:rsidRDefault="00B606CF" w:rsidP="00B606CF">
      <w:pPr>
        <w:ind w:left="4820"/>
        <w:jc w:val="both"/>
      </w:pPr>
    </w:p>
    <w:p w:rsidR="003B0EFB" w:rsidRDefault="003B0EFB" w:rsidP="00B606CF">
      <w:pPr>
        <w:ind w:left="4820"/>
        <w:jc w:val="both"/>
      </w:pPr>
      <w:r>
        <w:t>Al  Sindaco del Comune di Parma</w:t>
      </w:r>
    </w:p>
    <w:p w:rsidR="003B0EFB" w:rsidRDefault="003B0EFB" w:rsidP="00E57C86">
      <w:pPr>
        <w:ind w:left="4820"/>
        <w:jc w:val="both"/>
      </w:pPr>
      <w:r>
        <w:t>Federico Pizzarotti</w:t>
      </w:r>
    </w:p>
    <w:p w:rsidR="00C95098" w:rsidRDefault="00C95098" w:rsidP="00E57C86">
      <w:pPr>
        <w:jc w:val="center"/>
        <w:rPr>
          <w:b/>
          <w:sz w:val="28"/>
          <w:szCs w:val="28"/>
        </w:rPr>
      </w:pPr>
    </w:p>
    <w:p w:rsidR="00C95098" w:rsidRDefault="00C95098" w:rsidP="00E57C86">
      <w:pPr>
        <w:jc w:val="center"/>
        <w:rPr>
          <w:b/>
          <w:sz w:val="28"/>
          <w:szCs w:val="28"/>
        </w:rPr>
      </w:pPr>
    </w:p>
    <w:p w:rsidR="003B0EFB" w:rsidRPr="00E57C86" w:rsidRDefault="003B0EFB" w:rsidP="00E57C86">
      <w:pPr>
        <w:jc w:val="center"/>
        <w:rPr>
          <w:b/>
          <w:sz w:val="28"/>
          <w:szCs w:val="28"/>
        </w:rPr>
      </w:pPr>
      <w:r w:rsidRPr="00E57C86">
        <w:rPr>
          <w:b/>
          <w:sz w:val="28"/>
          <w:szCs w:val="28"/>
        </w:rPr>
        <w:t>Documento di validazione della Relazione sulla performance</w:t>
      </w:r>
    </w:p>
    <w:p w:rsidR="00E57C86" w:rsidRDefault="00E57C86" w:rsidP="00E57C86">
      <w:pPr>
        <w:jc w:val="both"/>
        <w:rPr>
          <w:rFonts w:ascii="Calibri" w:hAnsi="Calibri" w:cs="Calibri"/>
        </w:rPr>
      </w:pPr>
      <w:r>
        <w:t xml:space="preserve">Il Nucleo di Valutazione del Comune di Parma </w:t>
      </w:r>
      <w:r>
        <w:rPr>
          <w:rFonts w:ascii="Calibri" w:hAnsi="Calibri" w:cs="Calibri"/>
        </w:rPr>
        <w:t xml:space="preserve">, ai sensi dell’art. 14, comma 4, </w:t>
      </w:r>
      <w:proofErr w:type="spellStart"/>
      <w:r>
        <w:rPr>
          <w:rFonts w:ascii="Calibri" w:hAnsi="Calibri" w:cs="Calibri"/>
        </w:rPr>
        <w:t>lett</w:t>
      </w:r>
      <w:proofErr w:type="spellEnd"/>
      <w:r>
        <w:rPr>
          <w:rFonts w:ascii="Calibri" w:hAnsi="Calibri" w:cs="Calibri"/>
        </w:rPr>
        <w:t xml:space="preserve">. C), </w:t>
      </w:r>
      <w:proofErr w:type="spellStart"/>
      <w:r>
        <w:rPr>
          <w:rFonts w:ascii="Calibri" w:hAnsi="Calibri" w:cs="Calibri"/>
        </w:rPr>
        <w:t>D.Lgs.</w:t>
      </w:r>
      <w:proofErr w:type="spellEnd"/>
      <w:r>
        <w:rPr>
          <w:rFonts w:ascii="Calibri" w:hAnsi="Calibri" w:cs="Calibri"/>
        </w:rPr>
        <w:t xml:space="preserve"> 150/2009, ha preso in esame la relazione sulla Performance 201</w:t>
      </w:r>
      <w:r w:rsidR="002D0EE0">
        <w:rPr>
          <w:rFonts w:ascii="Calibri" w:hAnsi="Calibri" w:cs="Calibri"/>
        </w:rPr>
        <w:t>5</w:t>
      </w:r>
      <w:r>
        <w:rPr>
          <w:rFonts w:ascii="Calibri" w:hAnsi="Calibri" w:cs="Calibri"/>
        </w:rPr>
        <w:t xml:space="preserve">, predisposta </w:t>
      </w:r>
      <w:r w:rsidR="002D0EE0">
        <w:rPr>
          <w:rFonts w:ascii="Calibri" w:hAnsi="Calibri" w:cs="Calibri"/>
        </w:rPr>
        <w:t>dal Servizio</w:t>
      </w:r>
      <w:r>
        <w:rPr>
          <w:rFonts w:ascii="Calibri" w:hAnsi="Calibri" w:cs="Calibri"/>
        </w:rPr>
        <w:t xml:space="preserve"> Programmazione e Controllo Strategico e approvata dalla Giunta Comunale con delibera n</w:t>
      </w:r>
      <w:r w:rsidR="000068A9">
        <w:rPr>
          <w:rFonts w:ascii="Calibri" w:hAnsi="Calibri" w:cs="Calibri"/>
        </w:rPr>
        <w:t>.</w:t>
      </w:r>
      <w:r w:rsidR="00740B5D" w:rsidRPr="00740B5D">
        <w:rPr>
          <w:rFonts w:cs="Calibri"/>
        </w:rPr>
        <w:t xml:space="preserve"> </w:t>
      </w:r>
      <w:r w:rsidR="002D0EE0">
        <w:rPr>
          <w:rFonts w:cs="Calibri"/>
        </w:rPr>
        <w:t>280</w:t>
      </w:r>
      <w:r w:rsidR="00740B5D">
        <w:rPr>
          <w:rFonts w:cs="Calibri"/>
        </w:rPr>
        <w:t xml:space="preserve"> </w:t>
      </w:r>
      <w:r w:rsidR="00740B5D" w:rsidRPr="00AE2242">
        <w:rPr>
          <w:rFonts w:cs="Calibri"/>
        </w:rPr>
        <w:t xml:space="preserve">del </w:t>
      </w:r>
      <w:r w:rsidR="002D0EE0">
        <w:rPr>
          <w:rFonts w:cs="Calibri"/>
        </w:rPr>
        <w:t>28/07/2016</w:t>
      </w:r>
      <w:r>
        <w:rPr>
          <w:rFonts w:ascii="Calibri" w:hAnsi="Calibri" w:cs="Calibri"/>
        </w:rPr>
        <w:t>, secondo quanto previsto dal Sistema di Misurazione e Valutazione della Performance vigente.</w:t>
      </w:r>
    </w:p>
    <w:p w:rsidR="00E57C86" w:rsidRDefault="00E57C86" w:rsidP="00E57C86">
      <w:pPr>
        <w:jc w:val="both"/>
        <w:rPr>
          <w:rFonts w:ascii="Calibri" w:hAnsi="Calibri" w:cs="Calibri"/>
        </w:rPr>
      </w:pPr>
      <w:proofErr w:type="spellStart"/>
      <w:r>
        <w:t>ll</w:t>
      </w:r>
      <w:proofErr w:type="spellEnd"/>
      <w:r>
        <w:t xml:space="preserve"> Nucleo di Valutazione </w:t>
      </w:r>
      <w:r>
        <w:rPr>
          <w:rFonts w:ascii="Calibri" w:hAnsi="Calibri" w:cs="Calibri"/>
        </w:rPr>
        <w:t xml:space="preserve">ha svolto il proprio lavoro di validazione della Relazione finale sulla Performance sulla base degli accertamenti che ha ritenuto opportuno adottare, tenendo conto del grado di conformità della Relazione al Piano della Performance adottato dal Comune di Parma, ai principi di qualità, comprensibilità, attendibilità e gradualità del processo di adeguamento ai contenuti del </w:t>
      </w:r>
      <w:proofErr w:type="spellStart"/>
      <w:r>
        <w:rPr>
          <w:rFonts w:ascii="Calibri" w:hAnsi="Calibri" w:cs="Calibri"/>
        </w:rPr>
        <w:t>D.Lgs.</w:t>
      </w:r>
      <w:proofErr w:type="spellEnd"/>
      <w:r>
        <w:rPr>
          <w:rFonts w:ascii="Calibri" w:hAnsi="Calibri" w:cs="Calibri"/>
        </w:rPr>
        <w:t xml:space="preserve"> 150/2009, nonché dei risultati e degli elementi emersi durante il monitoraggio delle varie fasi di attuazione del Piano stesso, nonché del Ciclo di gestione della Performance.</w:t>
      </w:r>
    </w:p>
    <w:p w:rsidR="00E57C86" w:rsidRDefault="00E57C86" w:rsidP="00E57C86">
      <w:pPr>
        <w:jc w:val="both"/>
        <w:rPr>
          <w:rFonts w:ascii="Calibri" w:hAnsi="Calibri" w:cs="Calibri"/>
        </w:rPr>
      </w:pPr>
      <w:r>
        <w:rPr>
          <w:rFonts w:ascii="Calibri" w:hAnsi="Calibri" w:cs="Calibri"/>
        </w:rPr>
        <w:t xml:space="preserve">Sulla base di quanto sopra, il </w:t>
      </w:r>
      <w:r>
        <w:t>Nucleo di Valutazione</w:t>
      </w:r>
      <w:r>
        <w:rPr>
          <w:rFonts w:ascii="Calibri" w:hAnsi="Calibri" w:cs="Calibri"/>
        </w:rPr>
        <w:t xml:space="preserve">., ai sensi dell’art. 14, comma 4, </w:t>
      </w:r>
      <w:proofErr w:type="spellStart"/>
      <w:r>
        <w:rPr>
          <w:rFonts w:ascii="Calibri" w:hAnsi="Calibri" w:cs="Calibri"/>
        </w:rPr>
        <w:t>lett</w:t>
      </w:r>
      <w:proofErr w:type="spellEnd"/>
      <w:r>
        <w:rPr>
          <w:rFonts w:ascii="Calibri" w:hAnsi="Calibri" w:cs="Calibri"/>
        </w:rPr>
        <w:t xml:space="preserve">. C) e comma 6, </w:t>
      </w:r>
      <w:proofErr w:type="spellStart"/>
      <w:r>
        <w:rPr>
          <w:rFonts w:ascii="Calibri" w:hAnsi="Calibri" w:cs="Calibri"/>
        </w:rPr>
        <w:t>D.Lgs.</w:t>
      </w:r>
      <w:proofErr w:type="spellEnd"/>
      <w:r>
        <w:rPr>
          <w:rFonts w:ascii="Calibri" w:hAnsi="Calibri" w:cs="Calibri"/>
        </w:rPr>
        <w:t xml:space="preserve"> 150/2009</w:t>
      </w:r>
    </w:p>
    <w:p w:rsidR="00E57C86" w:rsidRDefault="00E57C86" w:rsidP="00E57C86">
      <w:pPr>
        <w:pStyle w:val="Titolo1"/>
      </w:pPr>
      <w:r>
        <w:t>VALIDA</w:t>
      </w:r>
    </w:p>
    <w:p w:rsidR="00E57C86" w:rsidRDefault="00E57C86" w:rsidP="00E57C86">
      <w:pPr>
        <w:jc w:val="both"/>
        <w:rPr>
          <w:rFonts w:ascii="Calibri" w:hAnsi="Calibri" w:cs="Calibri"/>
        </w:rPr>
      </w:pPr>
    </w:p>
    <w:p w:rsidR="00E57C86" w:rsidRDefault="00E57C86" w:rsidP="00E57C86">
      <w:pPr>
        <w:jc w:val="both"/>
        <w:rPr>
          <w:rFonts w:ascii="Calibri" w:hAnsi="Calibri" w:cs="Calibri"/>
        </w:rPr>
      </w:pPr>
      <w:r>
        <w:rPr>
          <w:rFonts w:ascii="Calibri" w:hAnsi="Calibri" w:cs="Calibri"/>
        </w:rPr>
        <w:t xml:space="preserve">la </w:t>
      </w:r>
      <w:r w:rsidR="007A60C9">
        <w:rPr>
          <w:rFonts w:ascii="Calibri" w:hAnsi="Calibri" w:cs="Calibri"/>
        </w:rPr>
        <w:t>Relazione sulla Performance 201</w:t>
      </w:r>
      <w:r w:rsidR="00CF4F8F">
        <w:rPr>
          <w:rFonts w:ascii="Calibri" w:hAnsi="Calibri" w:cs="Calibri"/>
        </w:rPr>
        <w:t>5</w:t>
      </w:r>
      <w:r>
        <w:rPr>
          <w:rFonts w:ascii="Calibri" w:hAnsi="Calibri" w:cs="Calibri"/>
        </w:rPr>
        <w:t xml:space="preserve"> del Comune di Parma.</w:t>
      </w:r>
    </w:p>
    <w:p w:rsidR="00E57C86" w:rsidRDefault="00E57C86" w:rsidP="00E57C86">
      <w:pPr>
        <w:jc w:val="both"/>
        <w:rPr>
          <w:rFonts w:ascii="Calibri" w:hAnsi="Calibri" w:cs="Calibri"/>
        </w:rPr>
      </w:pPr>
      <w:r>
        <w:t>Data</w:t>
      </w:r>
      <w:r w:rsidR="00A314E5">
        <w:t xml:space="preserve"> </w:t>
      </w:r>
      <w:r w:rsidR="00254BAC">
        <w:t>03/09/2016</w:t>
      </w:r>
      <w:bookmarkStart w:id="0" w:name="_GoBack"/>
      <w:bookmarkEnd w:id="0"/>
    </w:p>
    <w:p w:rsidR="003B0EFB" w:rsidRDefault="00E57C86" w:rsidP="00E57C86">
      <w:pPr>
        <w:ind w:left="5670"/>
        <w:jc w:val="both"/>
      </w:pPr>
      <w:r>
        <w:t>Presidente - Dott.</w:t>
      </w:r>
      <w:r w:rsidR="00CF4F8F">
        <w:t xml:space="preserve"> Marco Giorgi</w:t>
      </w:r>
    </w:p>
    <w:p w:rsidR="00CF4F8F" w:rsidRDefault="00CF4F8F" w:rsidP="00CF4F8F">
      <w:pPr>
        <w:ind w:left="5670"/>
        <w:jc w:val="both"/>
      </w:pPr>
      <w:r>
        <w:t>Dott. Vito Piccinni</w:t>
      </w:r>
    </w:p>
    <w:p w:rsidR="003B0EFB" w:rsidRDefault="00E57C86" w:rsidP="00CF4F8F">
      <w:pPr>
        <w:ind w:left="5670"/>
        <w:jc w:val="both"/>
      </w:pPr>
      <w:r>
        <w:t xml:space="preserve">Dott. </w:t>
      </w:r>
      <w:r w:rsidR="00CF4F8F">
        <w:t xml:space="preserve">Bruno </w:t>
      </w:r>
      <w:proofErr w:type="spellStart"/>
      <w:r w:rsidR="00CF4F8F">
        <w:t>Susio</w:t>
      </w:r>
      <w:proofErr w:type="spellEnd"/>
    </w:p>
    <w:p w:rsidR="00E32368" w:rsidRDefault="003B0EFB" w:rsidP="00E57C86">
      <w:pPr>
        <w:ind w:left="5670"/>
        <w:jc w:val="both"/>
      </w:pPr>
      <w:r>
        <w:cr/>
      </w:r>
    </w:p>
    <w:sectPr w:rsidR="00E32368" w:rsidSect="00E57C86">
      <w:pgSz w:w="11906" w:h="16838"/>
      <w:pgMar w:top="1417"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EFB"/>
    <w:rsid w:val="000068A9"/>
    <w:rsid w:val="001333D4"/>
    <w:rsid w:val="00254BAC"/>
    <w:rsid w:val="002D0EE0"/>
    <w:rsid w:val="003B0EFB"/>
    <w:rsid w:val="00740B5D"/>
    <w:rsid w:val="007A60C9"/>
    <w:rsid w:val="00977612"/>
    <w:rsid w:val="00A314E5"/>
    <w:rsid w:val="00B606CF"/>
    <w:rsid w:val="00C95098"/>
    <w:rsid w:val="00CF4F8F"/>
    <w:rsid w:val="00D00ADE"/>
    <w:rsid w:val="00E32368"/>
    <w:rsid w:val="00E57C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E57C86"/>
    <w:pPr>
      <w:keepNext/>
      <w:numPr>
        <w:numId w:val="1"/>
      </w:numPr>
      <w:suppressAutoHyphens/>
      <w:spacing w:after="0" w:line="240" w:lineRule="auto"/>
      <w:jc w:val="center"/>
      <w:outlineLvl w:val="0"/>
    </w:pPr>
    <w:rPr>
      <w:rFonts w:ascii="Calibri" w:eastAsia="Times New Roman" w:hAnsi="Calibri" w:cs="Calibri"/>
      <w:b/>
      <w:bCs/>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57C86"/>
    <w:rPr>
      <w:rFonts w:ascii="Calibri" w:eastAsia="Times New Roman" w:hAnsi="Calibri" w:cs="Calibri"/>
      <w:b/>
      <w:bCs/>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E57C86"/>
    <w:pPr>
      <w:keepNext/>
      <w:numPr>
        <w:numId w:val="1"/>
      </w:numPr>
      <w:suppressAutoHyphens/>
      <w:spacing w:after="0" w:line="240" w:lineRule="auto"/>
      <w:jc w:val="center"/>
      <w:outlineLvl w:val="0"/>
    </w:pPr>
    <w:rPr>
      <w:rFonts w:ascii="Calibri" w:eastAsia="Times New Roman" w:hAnsi="Calibri" w:cs="Calibri"/>
      <w:b/>
      <w:bCs/>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57C86"/>
    <w:rPr>
      <w:rFonts w:ascii="Calibri" w:eastAsia="Times New Roman" w:hAnsi="Calibri" w:cs="Calibri"/>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47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210</Words>
  <Characters>1198</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Agnetti Gabriele</dc:creator>
  <cp:lastModifiedBy>Agnetti Gabriele</cp:lastModifiedBy>
  <cp:revision>12</cp:revision>
  <cp:lastPrinted>2015-08-03T06:48:00Z</cp:lastPrinted>
  <dcterms:created xsi:type="dcterms:W3CDTF">2014-06-24T10:05:00Z</dcterms:created>
  <dcterms:modified xsi:type="dcterms:W3CDTF">2016-09-02T08:54:00Z</dcterms:modified>
</cp:coreProperties>
</file>