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E6625" w14:textId="10180919" w:rsidR="00DE7641" w:rsidRPr="00FD727E" w:rsidRDefault="00FC588F" w:rsidP="00DE7641">
      <w:pPr>
        <w:pStyle w:val="Corpotesto"/>
        <w:tabs>
          <w:tab w:val="left" w:pos="10206"/>
        </w:tabs>
        <w:spacing w:line="266" w:lineRule="auto"/>
        <w:ind w:left="1134" w:right="1184"/>
        <w:jc w:val="center"/>
        <w:rPr>
          <w:color w:val="231F20"/>
          <w:w w:val="105"/>
          <w:sz w:val="24"/>
          <w:szCs w:val="24"/>
        </w:rPr>
      </w:pPr>
      <w:r>
        <w:rPr>
          <w:rFonts w:ascii="Times Roman" w:hAnsi="Times Roman" w:cs="Times Roman"/>
          <w:b/>
          <w:color w:val="000000"/>
        </w:rPr>
        <w:tab/>
      </w:r>
      <w:r w:rsidR="00DE7641">
        <w:rPr>
          <w:color w:val="231F20"/>
          <w:w w:val="105"/>
          <w:sz w:val="24"/>
          <w:szCs w:val="24"/>
        </w:rPr>
        <w:t>“</w:t>
      </w:r>
      <w:r w:rsidR="00DE7641" w:rsidRPr="00FD727E">
        <w:rPr>
          <w:i/>
          <w:color w:val="231F20"/>
          <w:w w:val="105"/>
          <w:sz w:val="24"/>
          <w:szCs w:val="24"/>
        </w:rPr>
        <w:t xml:space="preserve">Avviso per la raccolta di </w:t>
      </w:r>
      <w:r w:rsidR="00DE7641" w:rsidRPr="00977131">
        <w:rPr>
          <w:color w:val="231F20"/>
          <w:w w:val="105"/>
          <w:sz w:val="24"/>
          <w:szCs w:val="24"/>
        </w:rPr>
        <w:t xml:space="preserve">preventivi finalizzati all’affidamento diretto del servizio </w:t>
      </w:r>
      <w:r w:rsidR="00977131" w:rsidRPr="00977131">
        <w:rPr>
          <w:color w:val="231F20"/>
          <w:w w:val="105"/>
          <w:sz w:val="24"/>
          <w:szCs w:val="24"/>
        </w:rPr>
        <w:t>di mappatura di superfici pubbliche e private, idonee all’installazione di impianti fotovoltaici/termici e stima del potenziale solare a terra</w:t>
      </w:r>
      <w:r w:rsidR="00DE7641" w:rsidRPr="00FD727E">
        <w:rPr>
          <w:i/>
          <w:color w:val="231F20"/>
          <w:w w:val="105"/>
          <w:sz w:val="24"/>
          <w:szCs w:val="24"/>
        </w:rPr>
        <w:t>”</w:t>
      </w:r>
    </w:p>
    <w:p w14:paraId="0D7187E4" w14:textId="77777777" w:rsidR="00DE7641" w:rsidRPr="00FD727E" w:rsidRDefault="00DE7641" w:rsidP="00DE7641">
      <w:pPr>
        <w:pStyle w:val="Corpotesto"/>
        <w:tabs>
          <w:tab w:val="left" w:pos="10206"/>
        </w:tabs>
        <w:spacing w:line="266" w:lineRule="auto"/>
        <w:ind w:left="1134" w:right="1184"/>
        <w:jc w:val="center"/>
        <w:rPr>
          <w:rFonts w:eastAsiaTheme="minorHAnsi"/>
          <w:b/>
          <w:sz w:val="24"/>
          <w:szCs w:val="24"/>
          <w:u w:val="single"/>
        </w:rPr>
      </w:pPr>
    </w:p>
    <w:p w14:paraId="641E6A0F" w14:textId="5F4D6F01" w:rsidR="00EF793E" w:rsidRDefault="00DE7641" w:rsidP="00DE7641">
      <w:pPr>
        <w:widowControl w:val="0"/>
        <w:tabs>
          <w:tab w:val="left" w:pos="10224"/>
          <w:tab w:val="center" w:pos="11034"/>
        </w:tabs>
        <w:autoSpaceDE w:val="0"/>
        <w:autoSpaceDN w:val="0"/>
        <w:adjustRightInd w:val="0"/>
        <w:spacing w:after="240" w:line="340" w:lineRule="atLeast"/>
        <w:jc w:val="center"/>
        <w:rPr>
          <w:rFonts w:ascii="Arial" w:eastAsiaTheme="minorHAnsi" w:hAnsi="Arial" w:cs="Arial"/>
          <w:b/>
          <w:sz w:val="28"/>
          <w:szCs w:val="28"/>
          <w:u w:val="single"/>
        </w:rPr>
      </w:pPr>
      <w:r w:rsidRPr="00DE7641">
        <w:rPr>
          <w:rFonts w:ascii="Arial" w:eastAsiaTheme="minorHAnsi" w:hAnsi="Arial" w:cs="Arial"/>
          <w:b/>
          <w:sz w:val="28"/>
          <w:szCs w:val="28"/>
          <w:u w:val="single"/>
        </w:rPr>
        <w:t>ALLEGATO 2</w:t>
      </w:r>
    </w:p>
    <w:p w14:paraId="0A40CD3E" w14:textId="77777777" w:rsidR="00DE7641" w:rsidRPr="00DE7641" w:rsidRDefault="00DE7641" w:rsidP="00DE7641">
      <w:pPr>
        <w:widowControl w:val="0"/>
        <w:tabs>
          <w:tab w:val="left" w:pos="10224"/>
          <w:tab w:val="center" w:pos="11034"/>
        </w:tabs>
        <w:autoSpaceDE w:val="0"/>
        <w:autoSpaceDN w:val="0"/>
        <w:adjustRightInd w:val="0"/>
        <w:spacing w:after="240" w:line="340" w:lineRule="atLeast"/>
        <w:jc w:val="center"/>
        <w:rPr>
          <w:rFonts w:ascii="Times Roman" w:hAnsi="Times Roman" w:cs="Times Roman"/>
          <w:b/>
          <w:color w:val="000000"/>
          <w:u w:val="single"/>
        </w:rPr>
      </w:pPr>
    </w:p>
    <w:p w14:paraId="5F0595F3" w14:textId="6368746B" w:rsidR="00326986" w:rsidRDefault="00F06738" w:rsidP="00EC1678">
      <w:pPr>
        <w:pStyle w:val="Corpotesto"/>
        <w:tabs>
          <w:tab w:val="left" w:pos="10206"/>
        </w:tabs>
        <w:spacing w:before="120" w:line="266" w:lineRule="auto"/>
        <w:ind w:left="1134" w:right="1185"/>
        <w:jc w:val="center"/>
        <w:rPr>
          <w:rFonts w:ascii="Times Roman" w:eastAsiaTheme="minorEastAsia" w:hAnsi="Times Roman" w:cs="Times Roman"/>
          <w:b/>
          <w:color w:val="000000"/>
          <w:sz w:val="24"/>
          <w:szCs w:val="24"/>
          <w:lang w:eastAsia="it-IT"/>
        </w:rPr>
      </w:pPr>
      <w:r w:rsidRPr="00EC1678">
        <w:rPr>
          <w:rFonts w:ascii="Times Roman" w:eastAsiaTheme="minorEastAsia" w:hAnsi="Times Roman" w:cs="Times Roman"/>
          <w:b/>
          <w:color w:val="000000"/>
          <w:sz w:val="24"/>
          <w:szCs w:val="24"/>
          <w:lang w:eastAsia="it-IT"/>
        </w:rPr>
        <w:t>MODULO</w:t>
      </w:r>
      <w:r w:rsidR="00855AE5">
        <w:rPr>
          <w:rFonts w:ascii="Times Roman" w:eastAsiaTheme="minorEastAsia" w:hAnsi="Times Roman" w:cs="Times Roman"/>
          <w:b/>
          <w:color w:val="000000"/>
          <w:sz w:val="24"/>
          <w:szCs w:val="24"/>
          <w:lang w:eastAsia="it-IT"/>
        </w:rPr>
        <w:t xml:space="preserve"> </w:t>
      </w:r>
      <w:r w:rsidR="008909FA">
        <w:rPr>
          <w:rFonts w:ascii="Times Roman" w:eastAsiaTheme="minorEastAsia" w:hAnsi="Times Roman" w:cs="Times Roman"/>
          <w:b/>
          <w:color w:val="000000"/>
          <w:sz w:val="24"/>
          <w:szCs w:val="24"/>
          <w:lang w:eastAsia="it-IT"/>
        </w:rPr>
        <w:t xml:space="preserve">1 - </w:t>
      </w:r>
      <w:r w:rsidR="00855AE5">
        <w:rPr>
          <w:rFonts w:ascii="Times Roman" w:eastAsiaTheme="minorEastAsia" w:hAnsi="Times Roman" w:cs="Times Roman"/>
          <w:b/>
          <w:color w:val="000000"/>
          <w:sz w:val="24"/>
          <w:szCs w:val="24"/>
          <w:lang w:eastAsia="it-IT"/>
        </w:rPr>
        <w:t>DICHIARAZIONE REQUISITI</w:t>
      </w:r>
    </w:p>
    <w:p w14:paraId="7BCA478B" w14:textId="77777777" w:rsidR="00F06738" w:rsidRPr="00F06738" w:rsidRDefault="00F06738" w:rsidP="00DE7641">
      <w:pPr>
        <w:pStyle w:val="Corpotesto"/>
        <w:tabs>
          <w:tab w:val="left" w:pos="10206"/>
        </w:tabs>
        <w:spacing w:line="266" w:lineRule="auto"/>
        <w:ind w:right="1184"/>
        <w:jc w:val="both"/>
        <w:rPr>
          <w:rFonts w:ascii="Times Roman" w:eastAsiaTheme="minorEastAsia" w:hAnsi="Times Roman" w:cs="Times Roman"/>
          <w:b/>
          <w:color w:val="000000"/>
          <w:sz w:val="24"/>
          <w:szCs w:val="24"/>
          <w:lang w:eastAsia="it-IT"/>
        </w:rPr>
      </w:pPr>
    </w:p>
    <w:p w14:paraId="7A02724F" w14:textId="748D00B7" w:rsidR="006658DE" w:rsidRDefault="006658DE" w:rsidP="00F645E3">
      <w:pPr>
        <w:widowControl w:val="0"/>
        <w:autoSpaceDE w:val="0"/>
        <w:autoSpaceDN w:val="0"/>
        <w:adjustRightInd w:val="0"/>
        <w:spacing w:after="240" w:line="340" w:lineRule="atLeast"/>
        <w:rPr>
          <w:rFonts w:ascii="Times Roman" w:hAnsi="Times Roman" w:cs="Times Roman"/>
          <w:color w:val="000000"/>
        </w:rPr>
      </w:pPr>
      <w:r w:rsidRPr="00F645E3">
        <w:rPr>
          <w:rFonts w:ascii="Times Roman" w:hAnsi="Times Roman" w:cs="Times Roman"/>
          <w:color w:val="000000"/>
        </w:rPr>
        <w:t>Il sottoscritto__________________________________________</w:t>
      </w:r>
      <w:r w:rsidR="00B575BE">
        <w:rPr>
          <w:rFonts w:ascii="Times Roman" w:hAnsi="Times Roman" w:cs="Times Roman"/>
          <w:color w:val="000000"/>
        </w:rPr>
        <w:t>______________________________ n</w:t>
      </w:r>
      <w:r w:rsidRPr="00F645E3">
        <w:rPr>
          <w:rFonts w:ascii="Times Roman" w:hAnsi="Times Roman" w:cs="Times Roman"/>
          <w:color w:val="000000"/>
        </w:rPr>
        <w:t xml:space="preserve">ato il ____________________  a ____________________________________________________  In qualità di legale rappresentante dell’operatore economico _________________________________ Con sede in ________________________________________________________________________ Con codice fiscale _____________________________ Con partita IVA n. ____________________ Tel. _____________________     e      PEC _______ ________________________________________ </w:t>
      </w:r>
    </w:p>
    <w:p w14:paraId="4AE846F8" w14:textId="142E1DD5" w:rsidR="006658DE" w:rsidRPr="00994FD7" w:rsidRDefault="0057627E" w:rsidP="00412250">
      <w:pPr>
        <w:widowControl w:val="0"/>
        <w:autoSpaceDE w:val="0"/>
        <w:autoSpaceDN w:val="0"/>
        <w:adjustRightInd w:val="0"/>
        <w:spacing w:after="240" w:line="340" w:lineRule="atLeast"/>
        <w:rPr>
          <w:rFonts w:ascii="Times Roman" w:hAnsi="Times Roman" w:cs="Times Roman"/>
          <w:color w:val="000000"/>
        </w:rPr>
      </w:pPr>
      <w:r>
        <w:rPr>
          <w:rFonts w:ascii="Times Roman" w:hAnsi="Times Roman" w:cs="Times Roman"/>
          <w:color w:val="000000"/>
        </w:rPr>
        <w:t>e</w:t>
      </w:r>
      <w:r w:rsidR="00412250">
        <w:rPr>
          <w:rFonts w:ascii="Times Roman" w:hAnsi="Times Roman" w:cs="Times Roman"/>
          <w:color w:val="000000"/>
        </w:rPr>
        <w:t xml:space="preserve">, </w:t>
      </w:r>
      <w:r w:rsidR="006658DE" w:rsidRPr="006658DE">
        <w:rPr>
          <w:rFonts w:ascii="Times Roman" w:hAnsi="Times Roman" w:cs="Times Roman"/>
          <w:color w:val="000000"/>
        </w:rPr>
        <w:t xml:space="preserve">consapevole della responsabilità penale per le ipotesi di falsità in atti e dichiarazioni mendaci, così come disposto </w:t>
      </w:r>
      <w:r w:rsidR="006658DE" w:rsidRPr="00994FD7">
        <w:rPr>
          <w:rFonts w:ascii="Times Roman" w:hAnsi="Times Roman" w:cs="Times Roman"/>
          <w:color w:val="000000"/>
        </w:rPr>
        <w:t xml:space="preserve">dall’art. 76 del D.P.R. 28.12.2000 n. 445 </w:t>
      </w:r>
    </w:p>
    <w:p w14:paraId="4BF7851D" w14:textId="16B405CC" w:rsidR="006658DE" w:rsidRPr="00994FD7" w:rsidRDefault="006658DE" w:rsidP="00680A40">
      <w:pPr>
        <w:widowControl w:val="0"/>
        <w:autoSpaceDE w:val="0"/>
        <w:autoSpaceDN w:val="0"/>
        <w:adjustRightInd w:val="0"/>
        <w:spacing w:after="240" w:line="340" w:lineRule="atLeast"/>
        <w:jc w:val="center"/>
        <w:rPr>
          <w:rFonts w:ascii="Times Roman" w:hAnsi="Times Roman" w:cs="Times Roman"/>
          <w:b/>
          <w:color w:val="000000"/>
        </w:rPr>
      </w:pPr>
      <w:r w:rsidRPr="00994FD7">
        <w:rPr>
          <w:rFonts w:ascii="Times Roman" w:hAnsi="Times Roman" w:cs="Times Roman"/>
          <w:b/>
          <w:color w:val="000000"/>
        </w:rPr>
        <w:t>DICHIARA</w:t>
      </w:r>
    </w:p>
    <w:p w14:paraId="5D174534" w14:textId="271683C6" w:rsidR="00F06738" w:rsidRDefault="006658DE" w:rsidP="00F06738">
      <w:pPr>
        <w:pStyle w:val="Paragrafoelenco"/>
        <w:widowControl w:val="0"/>
        <w:numPr>
          <w:ilvl w:val="0"/>
          <w:numId w:val="10"/>
        </w:numPr>
        <w:autoSpaceDE w:val="0"/>
        <w:autoSpaceDN w:val="0"/>
        <w:adjustRightInd w:val="0"/>
        <w:spacing w:after="240" w:line="340" w:lineRule="atLeast"/>
        <w:jc w:val="both"/>
        <w:rPr>
          <w:rFonts w:ascii="Times Roman" w:hAnsi="Times Roman" w:cs="Times Roman"/>
          <w:color w:val="000000"/>
        </w:rPr>
      </w:pPr>
      <w:r w:rsidRPr="00994FD7">
        <w:rPr>
          <w:rFonts w:ascii="Times Roman" w:hAnsi="Times Roman" w:cs="Times Roman"/>
          <w:color w:val="000000"/>
        </w:rPr>
        <w:t>che per sé, l’impresa e per tutti gli amministratori con poteri di rappresentanza non sussistono le cause di esclusione di cui all’art. 80 del D.Lgs. 50/2016</w:t>
      </w:r>
      <w:r w:rsidR="00F06738">
        <w:rPr>
          <w:rFonts w:ascii="Times Roman" w:hAnsi="Times Roman" w:cs="Times Roman"/>
          <w:color w:val="000000"/>
        </w:rPr>
        <w:t xml:space="preserve"> e s.m.i;</w:t>
      </w:r>
    </w:p>
    <w:p w14:paraId="3D790B51" w14:textId="61598D44" w:rsidR="0057627E" w:rsidRPr="00EC1678" w:rsidRDefault="00F06738" w:rsidP="00EC1678">
      <w:pPr>
        <w:pStyle w:val="Paragrafoelenco"/>
        <w:widowControl w:val="0"/>
        <w:numPr>
          <w:ilvl w:val="0"/>
          <w:numId w:val="10"/>
        </w:numPr>
        <w:autoSpaceDE w:val="0"/>
        <w:autoSpaceDN w:val="0"/>
        <w:adjustRightInd w:val="0"/>
        <w:spacing w:after="240" w:line="340" w:lineRule="atLeast"/>
        <w:jc w:val="both"/>
        <w:rPr>
          <w:rFonts w:ascii="Times Roman" w:hAnsi="Times Roman" w:cs="Times Roman"/>
          <w:color w:val="000000"/>
        </w:rPr>
      </w:pPr>
      <w:r>
        <w:rPr>
          <w:rFonts w:ascii="Times Roman" w:hAnsi="Times Roman" w:cs="Times Roman"/>
          <w:color w:val="000000"/>
        </w:rPr>
        <w:t xml:space="preserve">di possedere tutti i requisiti </w:t>
      </w:r>
      <w:r w:rsidR="00055F66">
        <w:rPr>
          <w:rFonts w:ascii="Times Roman" w:hAnsi="Times Roman" w:cs="Times Roman"/>
          <w:color w:val="000000"/>
        </w:rPr>
        <w:t xml:space="preserve">di legge per l’esecuzione del </w:t>
      </w:r>
      <w:r w:rsidR="00EC1678">
        <w:rPr>
          <w:rFonts w:ascii="Times Roman" w:hAnsi="Times Roman" w:cs="Times Roman"/>
          <w:color w:val="000000"/>
        </w:rPr>
        <w:t>servizio</w:t>
      </w:r>
      <w:r w:rsidRPr="00F06738">
        <w:rPr>
          <w:rFonts w:ascii="Times Roman" w:hAnsi="Times Roman" w:cs="Times Roman"/>
          <w:color w:val="000000"/>
        </w:rPr>
        <w:t xml:space="preserve"> </w:t>
      </w:r>
      <w:r w:rsidR="000B3833">
        <w:rPr>
          <w:rFonts w:ascii="Times Roman" w:hAnsi="Times Roman" w:cs="Times Roman"/>
          <w:color w:val="000000"/>
        </w:rPr>
        <w:t>di</w:t>
      </w:r>
      <w:r w:rsidR="005C0D25">
        <w:rPr>
          <w:rFonts w:ascii="Times Roman" w:hAnsi="Times Roman" w:cs="Times Roman"/>
          <w:color w:val="000000"/>
        </w:rPr>
        <w:t xml:space="preserve"> mappatura </w:t>
      </w:r>
      <w:r w:rsidR="002E1B0C">
        <w:rPr>
          <w:rFonts w:ascii="Times Roman" w:hAnsi="Times Roman" w:cs="Times Roman"/>
          <w:color w:val="000000"/>
        </w:rPr>
        <w:t>in oggetto;</w:t>
      </w:r>
      <w:bookmarkStart w:id="0" w:name="_GoBack"/>
      <w:bookmarkEnd w:id="0"/>
    </w:p>
    <w:p w14:paraId="28AF089D" w14:textId="152043E2" w:rsidR="0057627E" w:rsidRPr="00F06738" w:rsidRDefault="000B5A66" w:rsidP="00F06738">
      <w:pPr>
        <w:pStyle w:val="Paragrafoelenco"/>
        <w:widowControl w:val="0"/>
        <w:numPr>
          <w:ilvl w:val="0"/>
          <w:numId w:val="10"/>
        </w:numPr>
        <w:autoSpaceDE w:val="0"/>
        <w:autoSpaceDN w:val="0"/>
        <w:adjustRightInd w:val="0"/>
        <w:spacing w:after="240" w:line="340" w:lineRule="atLeast"/>
        <w:jc w:val="both"/>
        <w:rPr>
          <w:rFonts w:ascii="Times Roman" w:hAnsi="Times Roman" w:cs="Times Roman"/>
          <w:color w:val="000000"/>
        </w:rPr>
      </w:pPr>
      <w:r w:rsidRPr="0057627E">
        <w:rPr>
          <w:rFonts w:ascii="Times Roman" w:hAnsi="Times Roman" w:cs="Times Roman"/>
          <w:color w:val="000000"/>
        </w:rPr>
        <w:t>di aver preso conoscenza e di aver tenuto conto</w:t>
      </w:r>
      <w:r w:rsidR="00A375CD" w:rsidRPr="0057627E">
        <w:rPr>
          <w:rFonts w:ascii="Times Roman" w:hAnsi="Times Roman" w:cs="Times Roman"/>
          <w:color w:val="000000"/>
        </w:rPr>
        <w:t xml:space="preserve"> n</w:t>
      </w:r>
      <w:r w:rsidR="00EC1678">
        <w:rPr>
          <w:rFonts w:ascii="Times Roman" w:hAnsi="Times Roman" w:cs="Times Roman"/>
          <w:color w:val="000000"/>
        </w:rPr>
        <w:t xml:space="preserve">ella formulazione del preventivo </w:t>
      </w:r>
      <w:r w:rsidRPr="0057627E">
        <w:rPr>
          <w:rFonts w:ascii="Times Roman" w:hAnsi="Times Roman" w:cs="Times Roman"/>
          <w:color w:val="000000"/>
        </w:rPr>
        <w:t>delle condizioni contrattuali e di tutti gli oneri compresi quelli relativi alle disposizioni in materia di sicurezza, di assicurazione, di condizioni di lavoro e di previdenza ed assistenza in vigore nel luogo dove devono essere eseguite le prestazioni;</w:t>
      </w:r>
    </w:p>
    <w:p w14:paraId="438D6395" w14:textId="52A441EA" w:rsidR="0057627E" w:rsidRDefault="000B5A66" w:rsidP="00F06738">
      <w:pPr>
        <w:pStyle w:val="Paragrafoelenco"/>
        <w:widowControl w:val="0"/>
        <w:numPr>
          <w:ilvl w:val="0"/>
          <w:numId w:val="10"/>
        </w:numPr>
        <w:autoSpaceDE w:val="0"/>
        <w:autoSpaceDN w:val="0"/>
        <w:adjustRightInd w:val="0"/>
        <w:spacing w:after="240" w:line="340" w:lineRule="atLeast"/>
        <w:jc w:val="both"/>
        <w:rPr>
          <w:rFonts w:ascii="Times Roman" w:hAnsi="Times Roman" w:cs="Times Roman"/>
          <w:color w:val="000000"/>
        </w:rPr>
      </w:pPr>
      <w:r w:rsidRPr="0057627E">
        <w:rPr>
          <w:rFonts w:ascii="Times Roman" w:hAnsi="Times Roman" w:cs="Times Roman"/>
          <w:color w:val="000000"/>
        </w:rPr>
        <w:t>di aver preso visione dell’informativa relativa al trattamento dei dati personali, riporta</w:t>
      </w:r>
      <w:r w:rsidR="0059536D">
        <w:rPr>
          <w:rFonts w:ascii="Times Roman" w:hAnsi="Times Roman" w:cs="Times Roman"/>
          <w:color w:val="000000"/>
        </w:rPr>
        <w:t>ta in calce al presente modulo;</w:t>
      </w:r>
    </w:p>
    <w:p w14:paraId="2A64C440" w14:textId="277C4F1A" w:rsidR="0059536D" w:rsidRPr="0059536D" w:rsidRDefault="0059536D" w:rsidP="0059536D">
      <w:pPr>
        <w:pStyle w:val="Paragrafoelenco"/>
        <w:widowControl w:val="0"/>
        <w:numPr>
          <w:ilvl w:val="0"/>
          <w:numId w:val="10"/>
        </w:numPr>
        <w:autoSpaceDE w:val="0"/>
        <w:autoSpaceDN w:val="0"/>
        <w:adjustRightInd w:val="0"/>
        <w:spacing w:after="240" w:line="340" w:lineRule="atLeast"/>
        <w:jc w:val="both"/>
        <w:rPr>
          <w:rFonts w:ascii="Times Roman" w:hAnsi="Times Roman" w:cs="Times Roman"/>
          <w:color w:val="000000"/>
        </w:rPr>
      </w:pPr>
      <w:r w:rsidRPr="0059536D">
        <w:rPr>
          <w:rFonts w:ascii="Times Roman" w:hAnsi="Times Roman" w:cs="Times Roman"/>
          <w:color w:val="000000"/>
        </w:rPr>
        <w:t>di non aver concluso contratti di lavoro subordinato o autonomo e comunque di non aver attribuito incarichi ad ex dipendenti che hanno esercitato poteri autoritativi o negoziali per conto del Comune di Parma per il triennio successivo alla conclusione del ra</w:t>
      </w:r>
      <w:r w:rsidR="000B7CB2">
        <w:rPr>
          <w:rFonts w:ascii="Times Roman" w:hAnsi="Times Roman" w:cs="Times Roman"/>
          <w:color w:val="000000"/>
        </w:rPr>
        <w:t>pporto</w:t>
      </w:r>
      <w:r w:rsidRPr="0059536D">
        <w:rPr>
          <w:rFonts w:ascii="Times Roman" w:hAnsi="Times Roman" w:cs="Times Roman"/>
          <w:color w:val="000000"/>
        </w:rPr>
        <w:t>;</w:t>
      </w:r>
    </w:p>
    <w:p w14:paraId="76C98F48" w14:textId="6E92FD84" w:rsidR="0059536D" w:rsidRPr="0059536D" w:rsidRDefault="00DA457A" w:rsidP="0059536D">
      <w:pPr>
        <w:pStyle w:val="Paragrafoelenco"/>
        <w:widowControl w:val="0"/>
        <w:numPr>
          <w:ilvl w:val="0"/>
          <w:numId w:val="10"/>
        </w:numPr>
        <w:autoSpaceDE w:val="0"/>
        <w:autoSpaceDN w:val="0"/>
        <w:adjustRightInd w:val="0"/>
        <w:spacing w:after="240" w:line="340" w:lineRule="atLeast"/>
        <w:jc w:val="both"/>
        <w:rPr>
          <w:rFonts w:ascii="Times Roman" w:hAnsi="Times Roman" w:cs="Times Roman"/>
          <w:color w:val="000000"/>
        </w:rPr>
      </w:pPr>
      <w:r>
        <w:rPr>
          <w:rFonts w:ascii="Times Roman" w:hAnsi="Times Roman" w:cs="Times Roman"/>
          <w:color w:val="000000"/>
        </w:rPr>
        <w:t xml:space="preserve">di impegnarsi, in caso di affidamento, </w:t>
      </w:r>
      <w:r w:rsidR="0059536D" w:rsidRPr="0059536D">
        <w:rPr>
          <w:rFonts w:ascii="Times Roman" w:hAnsi="Times Roman" w:cs="Times Roman"/>
          <w:color w:val="000000"/>
        </w:rPr>
        <w:t>ad adempiere a tutti gli obblighi ed adempimenti di cui alla L.136/2010;</w:t>
      </w:r>
    </w:p>
    <w:p w14:paraId="7576CF87" w14:textId="1C71E29B" w:rsidR="00E40567" w:rsidRDefault="0059536D" w:rsidP="000B7CB2">
      <w:pPr>
        <w:pStyle w:val="Paragrafoelenco"/>
        <w:widowControl w:val="0"/>
        <w:numPr>
          <w:ilvl w:val="0"/>
          <w:numId w:val="10"/>
        </w:numPr>
        <w:autoSpaceDE w:val="0"/>
        <w:autoSpaceDN w:val="0"/>
        <w:adjustRightInd w:val="0"/>
        <w:spacing w:after="240" w:line="340" w:lineRule="atLeast"/>
        <w:jc w:val="both"/>
        <w:rPr>
          <w:rFonts w:ascii="Times Roman" w:hAnsi="Times Roman" w:cs="Times Roman"/>
          <w:color w:val="000000"/>
        </w:rPr>
      </w:pPr>
      <w:r w:rsidRPr="0059536D">
        <w:rPr>
          <w:rFonts w:ascii="Times Roman" w:hAnsi="Times Roman" w:cs="Times Roman"/>
          <w:color w:val="000000"/>
        </w:rPr>
        <w:t xml:space="preserve">di essere edotto che ai sensi del combinato disposto dell’art. 2, co.3, del D.P.R. n. 62/2013 “Regolamento recante codice di comportamento dei dipendenti pubblici, a norma dell’art.54 del D.Lgs. 30/03/01 n. 165” e del vigente Codice di comportamento del Comune di Parma, </w:t>
      </w:r>
      <w:r w:rsidRPr="000B7CB2">
        <w:rPr>
          <w:rFonts w:ascii="Times Roman" w:hAnsi="Times Roman" w:cs="Times Roman"/>
          <w:color w:val="000000"/>
        </w:rPr>
        <w:lastRenderedPageBreak/>
        <w:t>l’aggiudicatario e, per suo tramite, i suoi dipendenti e/o collaboratori a qualsiasi titolo, si impegnano, pena la risoluzione del contratto, al rispetto degli obblighi di condotta previsti dai sopracitati codici per quanto compatibili</w:t>
      </w:r>
      <w:r w:rsidR="000B7CB2">
        <w:rPr>
          <w:rFonts w:ascii="Times Roman" w:hAnsi="Times Roman" w:cs="Times Roman"/>
          <w:color w:val="000000"/>
        </w:rPr>
        <w:t>;</w:t>
      </w:r>
    </w:p>
    <w:p w14:paraId="4DDCCD42" w14:textId="77777777" w:rsidR="00880A08" w:rsidRPr="00880A08" w:rsidRDefault="00880A08" w:rsidP="00880A08">
      <w:pPr>
        <w:pStyle w:val="Paragrafoelenco"/>
        <w:widowControl w:val="0"/>
        <w:numPr>
          <w:ilvl w:val="0"/>
          <w:numId w:val="10"/>
        </w:numPr>
        <w:autoSpaceDE w:val="0"/>
        <w:autoSpaceDN w:val="0"/>
        <w:adjustRightInd w:val="0"/>
        <w:spacing w:after="240" w:line="340" w:lineRule="atLeast"/>
        <w:jc w:val="both"/>
        <w:rPr>
          <w:rFonts w:ascii="Times Roman" w:hAnsi="Times Roman" w:cs="Times Roman"/>
          <w:color w:val="000000"/>
        </w:rPr>
      </w:pPr>
      <w:r w:rsidRPr="00880A08">
        <w:rPr>
          <w:rFonts w:ascii="Times Roman" w:hAnsi="Times Roman" w:cs="Times Roman"/>
          <w:color w:val="000000"/>
        </w:rPr>
        <w:t>che, a propria conoscenza, con riferimento all’art. 1, comma 9, lettera e), della Legge n. 190/2012 (in alternativa contrassegnare con la lettera x ):</w:t>
      </w:r>
    </w:p>
    <w:p w14:paraId="2ABB4E92" w14:textId="77777777" w:rsidR="00880A08" w:rsidRPr="00880A08" w:rsidRDefault="00880A08" w:rsidP="00880A08">
      <w:pPr>
        <w:pStyle w:val="Paragrafoelenco"/>
        <w:widowControl w:val="0"/>
        <w:autoSpaceDE w:val="0"/>
        <w:autoSpaceDN w:val="0"/>
        <w:adjustRightInd w:val="0"/>
        <w:spacing w:after="240" w:line="340" w:lineRule="atLeast"/>
        <w:ind w:left="928"/>
        <w:jc w:val="both"/>
        <w:rPr>
          <w:rFonts w:ascii="Times Roman" w:hAnsi="Times Roman" w:cs="Times Roman"/>
          <w:color w:val="000000"/>
        </w:rPr>
      </w:pPr>
      <w:r w:rsidRPr="00880A08">
        <w:rPr>
          <w:rFonts w:ascii="Times Roman" w:hAnsi="Times Roman" w:cs="Times Roman"/>
          <w:color w:val="000000"/>
        </w:rPr>
        <w:t>□   non sussistono relazioni di parentela o affinità tra gli amministratori (compreso il sottoscritto) e i dirigenti e i collaboratori della società, e i dirigenti e dipendenti del Comune di Parma;</w:t>
      </w:r>
    </w:p>
    <w:p w14:paraId="6EC1F899" w14:textId="66C07009" w:rsidR="00880A08" w:rsidRPr="00880A08" w:rsidRDefault="00880A08" w:rsidP="00880A08">
      <w:pPr>
        <w:pStyle w:val="Paragrafoelenco"/>
        <w:widowControl w:val="0"/>
        <w:autoSpaceDE w:val="0"/>
        <w:autoSpaceDN w:val="0"/>
        <w:adjustRightInd w:val="0"/>
        <w:spacing w:after="240" w:line="340" w:lineRule="atLeast"/>
        <w:ind w:left="928"/>
        <w:jc w:val="both"/>
        <w:rPr>
          <w:rFonts w:ascii="Times Roman" w:hAnsi="Times Roman" w:cs="Times Roman"/>
          <w:color w:val="000000"/>
        </w:rPr>
      </w:pPr>
      <w:r w:rsidRPr="00880A08">
        <w:rPr>
          <w:rFonts w:ascii="Times Roman" w:hAnsi="Times Roman" w:cs="Times Roman"/>
          <w:color w:val="000000"/>
        </w:rPr>
        <w:t>□ che sussistono relazioni di parentela o affinità tra gli amministratori (compreso il sottoscritto) e i dirigenti e i collaboratori della società, e i dirigenti e dipendenti del Comune di Parma</w:t>
      </w:r>
      <w:r w:rsidR="001E1F66">
        <w:rPr>
          <w:rFonts w:ascii="Times Roman" w:hAnsi="Times Roman" w:cs="Times Roman"/>
          <w:color w:val="000000"/>
        </w:rPr>
        <w:t>.</w:t>
      </w:r>
    </w:p>
    <w:p w14:paraId="25FFF144" w14:textId="27A7A3AD" w:rsidR="00853F5B" w:rsidRPr="00836A25" w:rsidRDefault="00853F5B" w:rsidP="00836A25">
      <w:pPr>
        <w:widowControl w:val="0"/>
        <w:autoSpaceDE w:val="0"/>
        <w:autoSpaceDN w:val="0"/>
        <w:adjustRightInd w:val="0"/>
        <w:jc w:val="both"/>
        <w:rPr>
          <w:rFonts w:ascii="Times Roman" w:hAnsi="Times Roman" w:cs="Times Roman"/>
          <w:color w:val="000000"/>
        </w:rPr>
      </w:pPr>
    </w:p>
    <w:p w14:paraId="71E011E4" w14:textId="653EE555" w:rsidR="00E95B7C" w:rsidRDefault="006658DE" w:rsidP="001A7291">
      <w:pPr>
        <w:widowControl w:val="0"/>
        <w:autoSpaceDE w:val="0"/>
        <w:autoSpaceDN w:val="0"/>
        <w:adjustRightInd w:val="0"/>
        <w:spacing w:after="240"/>
        <w:rPr>
          <w:rFonts w:ascii="Times Roman" w:hAnsi="Times Roman" w:cs="Times Roman"/>
          <w:color w:val="000000"/>
        </w:rPr>
      </w:pPr>
      <w:r w:rsidRPr="00D85B2D">
        <w:rPr>
          <w:rFonts w:ascii="Times Roman" w:hAnsi="Times Roman" w:cs="Times Roman"/>
          <w:color w:val="000000"/>
        </w:rPr>
        <w:t>Data __________________</w:t>
      </w:r>
      <w:r w:rsidR="00084C27">
        <w:rPr>
          <w:rFonts w:ascii="Times Roman" w:hAnsi="Times Roman" w:cs="Times Roman"/>
          <w:color w:val="000000"/>
        </w:rPr>
        <w:t xml:space="preserve">                                            Firma    _______________________________</w:t>
      </w:r>
    </w:p>
    <w:p w14:paraId="54F513D1" w14:textId="77777777" w:rsidR="00836A25" w:rsidRDefault="00836A25" w:rsidP="001A7291">
      <w:pPr>
        <w:widowControl w:val="0"/>
        <w:autoSpaceDE w:val="0"/>
        <w:autoSpaceDN w:val="0"/>
        <w:adjustRightInd w:val="0"/>
        <w:spacing w:after="240"/>
        <w:rPr>
          <w:rFonts w:ascii="Times Roman" w:hAnsi="Times Roman" w:cs="Times Roman"/>
          <w:color w:val="000000"/>
          <w:sz w:val="18"/>
          <w:szCs w:val="18"/>
        </w:rPr>
      </w:pPr>
    </w:p>
    <w:p w14:paraId="4075FDFB" w14:textId="55EF1D92" w:rsidR="00454DB7" w:rsidRDefault="00084C27" w:rsidP="001A7291">
      <w:pPr>
        <w:widowControl w:val="0"/>
        <w:autoSpaceDE w:val="0"/>
        <w:autoSpaceDN w:val="0"/>
        <w:adjustRightInd w:val="0"/>
        <w:spacing w:after="240"/>
        <w:rPr>
          <w:rFonts w:ascii="Times Roman" w:hAnsi="Times Roman" w:cs="Times Roman"/>
          <w:color w:val="000000"/>
          <w:sz w:val="18"/>
          <w:szCs w:val="18"/>
        </w:rPr>
      </w:pPr>
      <w:r w:rsidRPr="00836A25">
        <w:rPr>
          <w:rFonts w:ascii="Times Roman" w:hAnsi="Times Roman" w:cs="Times Roman"/>
          <w:color w:val="000000"/>
          <w:sz w:val="18"/>
          <w:szCs w:val="18"/>
        </w:rPr>
        <w:t>Allegare</w:t>
      </w:r>
      <w:r w:rsidR="00454DB7" w:rsidRPr="00836A25">
        <w:rPr>
          <w:rFonts w:ascii="Times Roman" w:hAnsi="Times Roman" w:cs="Times Roman"/>
          <w:color w:val="000000"/>
          <w:sz w:val="18"/>
          <w:szCs w:val="18"/>
        </w:rPr>
        <w:t>:</w:t>
      </w:r>
      <w:r w:rsidR="0016334D">
        <w:rPr>
          <w:rFonts w:ascii="Times Roman" w:hAnsi="Times Roman" w:cs="Times Roman"/>
          <w:color w:val="000000"/>
          <w:sz w:val="18"/>
          <w:szCs w:val="18"/>
        </w:rPr>
        <w:t xml:space="preserve"> </w:t>
      </w:r>
      <w:r w:rsidRPr="00836A25">
        <w:rPr>
          <w:rFonts w:ascii="Times Roman" w:hAnsi="Times Roman" w:cs="Times Roman"/>
          <w:color w:val="000000"/>
          <w:sz w:val="18"/>
          <w:szCs w:val="18"/>
        </w:rPr>
        <w:t>documento di identità sottoscrittore</w:t>
      </w:r>
      <w:r w:rsidR="00F962D7">
        <w:rPr>
          <w:rFonts w:ascii="Times Roman" w:hAnsi="Times Roman" w:cs="Times Roman"/>
          <w:color w:val="000000"/>
          <w:sz w:val="18"/>
          <w:szCs w:val="18"/>
        </w:rPr>
        <w:t xml:space="preserve"> ed elenco di servizi della stessa tipologia di quella oggetto della presente procedu</w:t>
      </w:r>
      <w:r w:rsidR="00187636">
        <w:rPr>
          <w:rFonts w:ascii="Times Roman" w:hAnsi="Times Roman" w:cs="Times Roman"/>
          <w:color w:val="000000"/>
          <w:sz w:val="18"/>
          <w:szCs w:val="18"/>
        </w:rPr>
        <w:t>ra svolti negli ultimi tre anni</w:t>
      </w:r>
    </w:p>
    <w:p w14:paraId="192C5CC1" w14:textId="77777777" w:rsidR="00187636" w:rsidRDefault="00187636" w:rsidP="001A7291">
      <w:pPr>
        <w:widowControl w:val="0"/>
        <w:autoSpaceDE w:val="0"/>
        <w:autoSpaceDN w:val="0"/>
        <w:adjustRightInd w:val="0"/>
        <w:spacing w:after="240"/>
        <w:rPr>
          <w:rFonts w:ascii="Times Roman" w:hAnsi="Times Roman" w:cs="Times Roman"/>
          <w:color w:val="000000"/>
          <w:sz w:val="18"/>
          <w:szCs w:val="18"/>
        </w:rPr>
      </w:pPr>
    </w:p>
    <w:p w14:paraId="064F308C" w14:textId="77777777" w:rsidR="00187636" w:rsidRPr="009D0687" w:rsidRDefault="00187636" w:rsidP="009D0687">
      <w:pPr>
        <w:pStyle w:val="Corpotesto"/>
        <w:tabs>
          <w:tab w:val="left" w:pos="10206"/>
        </w:tabs>
        <w:spacing w:line="266" w:lineRule="auto"/>
        <w:ind w:right="49"/>
        <w:rPr>
          <w:rFonts w:ascii="Times Roman" w:eastAsiaTheme="minorEastAsia" w:hAnsi="Times Roman" w:cs="Times Roman"/>
          <w:b/>
          <w:color w:val="000000"/>
          <w:sz w:val="24"/>
          <w:szCs w:val="24"/>
          <w:lang w:eastAsia="it-IT"/>
        </w:rPr>
      </w:pPr>
      <w:r w:rsidRPr="009D0687">
        <w:rPr>
          <w:rFonts w:ascii="Times Roman" w:eastAsiaTheme="minorEastAsia" w:hAnsi="Times Roman" w:cs="Times Roman"/>
          <w:b/>
          <w:color w:val="000000"/>
          <w:sz w:val="24"/>
          <w:szCs w:val="24"/>
          <w:lang w:eastAsia="it-IT"/>
        </w:rPr>
        <w:t>TRATTAMENTO DATI</w:t>
      </w:r>
    </w:p>
    <w:p w14:paraId="2706254E" w14:textId="77777777" w:rsidR="00187636" w:rsidRPr="009D0687" w:rsidRDefault="00187636" w:rsidP="00187636">
      <w:pPr>
        <w:pStyle w:val="Corpotesto"/>
        <w:tabs>
          <w:tab w:val="left" w:pos="10206"/>
        </w:tabs>
        <w:spacing w:line="266" w:lineRule="auto"/>
        <w:ind w:left="-142" w:right="49" w:firstLine="1276"/>
        <w:rPr>
          <w:rFonts w:ascii="Times Roman" w:eastAsiaTheme="minorEastAsia" w:hAnsi="Times Roman" w:cs="Times Roman"/>
          <w:b/>
          <w:color w:val="000000"/>
          <w:sz w:val="24"/>
          <w:szCs w:val="24"/>
          <w:lang w:eastAsia="it-IT"/>
        </w:rPr>
      </w:pPr>
    </w:p>
    <w:p w14:paraId="31D1EEE3" w14:textId="77777777" w:rsidR="00187636" w:rsidRPr="00DE7641" w:rsidRDefault="00187636" w:rsidP="00796F2A">
      <w:pPr>
        <w:pStyle w:val="Corpotesto"/>
        <w:tabs>
          <w:tab w:val="left" w:pos="10206"/>
        </w:tabs>
        <w:spacing w:line="266" w:lineRule="auto"/>
        <w:ind w:left="-142" w:right="49"/>
        <w:jc w:val="both"/>
        <w:rPr>
          <w:rFonts w:ascii="Times Roman" w:eastAsiaTheme="minorEastAsia" w:hAnsi="Times Roman" w:cs="Times Roman"/>
          <w:color w:val="000000"/>
          <w:lang w:eastAsia="it-IT"/>
        </w:rPr>
      </w:pPr>
      <w:r w:rsidRPr="00DE7641">
        <w:rPr>
          <w:rFonts w:ascii="Times Roman" w:eastAsiaTheme="minorEastAsia" w:hAnsi="Times Roman" w:cs="Times Roman"/>
          <w:color w:val="000000"/>
          <w:lang w:eastAsia="it-IT"/>
        </w:rPr>
        <w:t>Ai sensi dell'art. 13 del Regolamento generale sulla protezione dei dati (Regolamento (UE) 2016/679 del Parlamento europeo e del Consiglio del 27 aprile 2016), si informano i partecipanti che il trattamento dei dati personali da essi forniti in sede di partecipazione alla presente raccolta di preventivi o comunque acquisiti a tal fine dall'Ente è finalizzato unicamente all'espletamento delle attività di cui al presente avviso ed avverrà a cura delle persone preposte al procedimento, anche da parte della commissione esaminatrice, presso l'Ufficio preposto dell'Ente, con l'utilizzo di procedure anche informatizzate, nei modi e nei limiti necessari per perseguire le predette finalità, anche in caso di eventuale comunicazione a terzi. </w:t>
      </w:r>
    </w:p>
    <w:p w14:paraId="5DC6543A" w14:textId="77777777" w:rsidR="00187636" w:rsidRPr="00DE7641" w:rsidRDefault="00187636" w:rsidP="00796F2A">
      <w:pPr>
        <w:pStyle w:val="Corpotesto"/>
        <w:tabs>
          <w:tab w:val="left" w:pos="10206"/>
        </w:tabs>
        <w:spacing w:line="266" w:lineRule="auto"/>
        <w:ind w:left="-142" w:right="49"/>
        <w:jc w:val="both"/>
        <w:rPr>
          <w:rFonts w:ascii="Times Roman" w:eastAsiaTheme="minorEastAsia" w:hAnsi="Times Roman" w:cs="Times Roman"/>
          <w:color w:val="000000"/>
          <w:lang w:eastAsia="it-IT"/>
        </w:rPr>
      </w:pPr>
      <w:r w:rsidRPr="00DE7641">
        <w:rPr>
          <w:rFonts w:ascii="Times Roman" w:eastAsiaTheme="minorEastAsia" w:hAnsi="Times Roman" w:cs="Times Roman"/>
          <w:color w:val="000000"/>
          <w:lang w:eastAsia="it-IT"/>
        </w:rPr>
        <w:t>Il conferimento di tali dati è necessario per verificare i requisiti di partecipazione e la loro mancata indicazione può precludere tale verifica. </w:t>
      </w:r>
    </w:p>
    <w:p w14:paraId="1C9A2624" w14:textId="77777777" w:rsidR="00187636" w:rsidRPr="00DE7641" w:rsidRDefault="00187636" w:rsidP="00796F2A">
      <w:pPr>
        <w:pStyle w:val="Corpotesto"/>
        <w:tabs>
          <w:tab w:val="left" w:pos="10206"/>
        </w:tabs>
        <w:spacing w:line="266" w:lineRule="auto"/>
        <w:ind w:left="-142" w:right="49"/>
        <w:jc w:val="both"/>
        <w:rPr>
          <w:rFonts w:ascii="Times Roman" w:eastAsiaTheme="minorEastAsia" w:hAnsi="Times Roman" w:cs="Times Roman"/>
          <w:color w:val="000000"/>
          <w:lang w:eastAsia="it-IT"/>
        </w:rPr>
      </w:pPr>
      <w:r w:rsidRPr="00DE7641">
        <w:rPr>
          <w:rFonts w:ascii="Times Roman" w:eastAsiaTheme="minorEastAsia" w:hAnsi="Times Roman" w:cs="Times Roman"/>
          <w:color w:val="000000"/>
          <w:lang w:eastAsia="it-IT"/>
        </w:rPr>
        <w:t xml:space="preserve">Ai candidati sono riconosciuti i diritti di cui agli artt. 15 e ss. del citato Regolamento 2016/679, in particolare, il diritto di accedere ai propri dati personali, di chiederne la rettifica, la cancellazione, la limitazione del trattamento, nonché di opporsi al loro trattamento di proporre reclamo al Garante per la protezione dei dati personali, rivolgendo le richieste all'Ente, con sede in Strada Repubblica 1, 43125 Parma via e-mail all’indirizzo: </w:t>
      </w:r>
      <w:hyperlink r:id="rId7" w:tgtFrame="_blank" w:history="1">
        <w:r w:rsidRPr="00DE7641">
          <w:rPr>
            <w:rFonts w:ascii="Times Roman" w:eastAsiaTheme="minorEastAsia" w:hAnsi="Times Roman" w:cs="Times Roman"/>
            <w:color w:val="000000"/>
            <w:lang w:eastAsia="it-IT"/>
          </w:rPr>
          <w:t>urp@comune.parma.it</w:t>
        </w:r>
      </w:hyperlink>
      <w:r w:rsidRPr="00DE7641">
        <w:rPr>
          <w:rFonts w:ascii="Times Roman" w:eastAsiaTheme="minorEastAsia" w:hAnsi="Times Roman" w:cs="Times Roman"/>
          <w:color w:val="000000"/>
          <w:lang w:eastAsia="it-IT"/>
        </w:rPr>
        <w:t>. </w:t>
      </w:r>
    </w:p>
    <w:p w14:paraId="60B5EA39" w14:textId="77777777" w:rsidR="00187636" w:rsidRPr="00DE7641" w:rsidRDefault="00187636" w:rsidP="00796F2A">
      <w:pPr>
        <w:pStyle w:val="Corpotesto"/>
        <w:tabs>
          <w:tab w:val="left" w:pos="10206"/>
        </w:tabs>
        <w:spacing w:line="266" w:lineRule="auto"/>
        <w:ind w:left="-142" w:right="49"/>
        <w:jc w:val="both"/>
        <w:rPr>
          <w:rFonts w:ascii="Times Roman" w:eastAsiaTheme="minorEastAsia" w:hAnsi="Times Roman" w:cs="Times Roman"/>
          <w:color w:val="000000"/>
          <w:lang w:eastAsia="it-IT"/>
        </w:rPr>
      </w:pPr>
      <w:r w:rsidRPr="00DE7641">
        <w:rPr>
          <w:rFonts w:ascii="Times Roman" w:eastAsiaTheme="minorEastAsia" w:hAnsi="Times Roman" w:cs="Times Roman"/>
          <w:color w:val="000000"/>
          <w:lang w:eastAsia="it-IT"/>
        </w:rPr>
        <w:t>Gli interessati che ritengono che il trattamento dei dati personali a loro riferiti avvenga in violazione di quanto previsto dal Regolamento hanno il diritto di proporre reclamo al Garante, come previsto dall'art. 77 del Regolamento stesso, o di adire le opportune sedi giudiziarie (art. 79 del Regolamento). </w:t>
      </w:r>
    </w:p>
    <w:p w14:paraId="3DE780EC" w14:textId="77777777" w:rsidR="00187636" w:rsidRPr="00DE7641" w:rsidRDefault="00187636" w:rsidP="00796F2A">
      <w:pPr>
        <w:pStyle w:val="Corpotesto"/>
        <w:tabs>
          <w:tab w:val="left" w:pos="10206"/>
        </w:tabs>
        <w:spacing w:line="266" w:lineRule="auto"/>
        <w:ind w:left="-142" w:right="49"/>
        <w:jc w:val="both"/>
        <w:rPr>
          <w:rFonts w:ascii="Times Roman" w:eastAsiaTheme="minorEastAsia" w:hAnsi="Times Roman" w:cs="Times Roman"/>
          <w:color w:val="000000"/>
          <w:lang w:eastAsia="it-IT"/>
        </w:rPr>
      </w:pPr>
      <w:r w:rsidRPr="00DE7641">
        <w:rPr>
          <w:rFonts w:ascii="Times Roman" w:eastAsiaTheme="minorEastAsia" w:hAnsi="Times Roman" w:cs="Times Roman"/>
          <w:color w:val="000000"/>
          <w:lang w:eastAsia="it-IT"/>
        </w:rPr>
        <w:t>Il Titolare del trattamento dei dati personali di cui alla presente procedura è il Comune di Parma, con sede legale in Parma, Via Repubblica n.1. </w:t>
      </w:r>
    </w:p>
    <w:p w14:paraId="3AA27AD6" w14:textId="071AB99A" w:rsidR="00187636" w:rsidRPr="00DE7641" w:rsidRDefault="00187636" w:rsidP="00796F2A">
      <w:pPr>
        <w:pStyle w:val="Corpotesto"/>
        <w:tabs>
          <w:tab w:val="left" w:pos="10206"/>
        </w:tabs>
        <w:spacing w:line="266" w:lineRule="auto"/>
        <w:ind w:left="-142" w:right="49"/>
        <w:jc w:val="both"/>
        <w:rPr>
          <w:rFonts w:ascii="Times Roman" w:eastAsiaTheme="minorEastAsia" w:hAnsi="Times Roman" w:cs="Times Roman"/>
          <w:color w:val="000000"/>
          <w:lang w:eastAsia="it-IT"/>
        </w:rPr>
      </w:pPr>
      <w:r w:rsidRPr="00DE7641">
        <w:rPr>
          <w:rFonts w:ascii="Times Roman" w:eastAsiaTheme="minorEastAsia" w:hAnsi="Times Roman" w:cs="Times Roman"/>
          <w:color w:val="000000"/>
          <w:lang w:eastAsia="it-IT"/>
        </w:rPr>
        <w:t xml:space="preserve">Il Comune di Parma ha designato il Responsabile della protezione dei dati a cui è possibile rivolgersi scrivendo a </w:t>
      </w:r>
      <w:hyperlink r:id="rId8" w:tgtFrame="_blank" w:history="1">
        <w:r w:rsidRPr="00DE7641">
          <w:rPr>
            <w:rFonts w:ascii="Times Roman" w:eastAsiaTheme="minorEastAsia" w:hAnsi="Times Roman" w:cs="Times Roman"/>
            <w:color w:val="000000"/>
            <w:lang w:eastAsia="it-IT"/>
          </w:rPr>
          <w:t>dpo@comune.parma.it</w:t>
        </w:r>
      </w:hyperlink>
      <w:r w:rsidR="00796F2A" w:rsidRPr="00DE7641">
        <w:rPr>
          <w:rFonts w:ascii="Times Roman" w:eastAsiaTheme="minorEastAsia" w:hAnsi="Times Roman" w:cs="Times Roman"/>
          <w:color w:val="000000"/>
          <w:lang w:eastAsia="it-IT"/>
        </w:rPr>
        <w:t>.</w:t>
      </w:r>
    </w:p>
    <w:sectPr w:rsidR="00187636" w:rsidRPr="00DE7641" w:rsidSect="00CC162E">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22D28" w14:textId="77777777" w:rsidR="006946A8" w:rsidRDefault="006946A8" w:rsidP="00347129">
      <w:r>
        <w:separator/>
      </w:r>
    </w:p>
  </w:endnote>
  <w:endnote w:type="continuationSeparator" w:id="0">
    <w:p w14:paraId="08DCFD80" w14:textId="77777777" w:rsidR="006946A8" w:rsidRDefault="006946A8" w:rsidP="0034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auto"/>
    <w:pitch w:val="variable"/>
    <w:sig w:usb0="E00002FF" w:usb1="5000205A"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8E35F" w14:textId="77777777" w:rsidR="006946A8" w:rsidRDefault="006946A8" w:rsidP="00347129">
      <w:r>
        <w:separator/>
      </w:r>
    </w:p>
  </w:footnote>
  <w:footnote w:type="continuationSeparator" w:id="0">
    <w:p w14:paraId="55F85DED" w14:textId="77777777" w:rsidR="006946A8" w:rsidRDefault="006946A8" w:rsidP="003471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E2D73"/>
    <w:multiLevelType w:val="hybridMultilevel"/>
    <w:tmpl w:val="058C13DA"/>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0C5684E"/>
    <w:multiLevelType w:val="hybridMultilevel"/>
    <w:tmpl w:val="4A8C65C6"/>
    <w:lvl w:ilvl="0" w:tplc="17DC99C2">
      <w:start w:val="2"/>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3D5B1CD4"/>
    <w:multiLevelType w:val="hybridMultilevel"/>
    <w:tmpl w:val="CDEEBE4A"/>
    <w:lvl w:ilvl="0" w:tplc="B8ECBF6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D1F521B"/>
    <w:multiLevelType w:val="hybridMultilevel"/>
    <w:tmpl w:val="3A2C02F8"/>
    <w:lvl w:ilvl="0" w:tplc="0410000F">
      <w:start w:val="1"/>
      <w:numFmt w:val="decimal"/>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B447EEF"/>
    <w:multiLevelType w:val="hybridMultilevel"/>
    <w:tmpl w:val="CAB4D9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BF6445A"/>
    <w:multiLevelType w:val="hybridMultilevel"/>
    <w:tmpl w:val="1DACA188"/>
    <w:lvl w:ilvl="0" w:tplc="98A6B66E">
      <w:start w:val="7"/>
      <w:numFmt w:val="bullet"/>
      <w:lvlText w:val="-"/>
      <w:lvlJc w:val="left"/>
      <w:pPr>
        <w:ind w:left="644" w:hanging="360"/>
      </w:pPr>
      <w:rPr>
        <w:rFonts w:ascii="Times Roman" w:eastAsiaTheme="minorEastAsia" w:hAnsi="Times Roman" w:cs="Times Roman"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66DF40DF"/>
    <w:multiLevelType w:val="hybridMultilevel"/>
    <w:tmpl w:val="CBBCA1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56574FB"/>
    <w:multiLevelType w:val="hybridMultilevel"/>
    <w:tmpl w:val="2C46C78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799F23DD"/>
    <w:multiLevelType w:val="hybridMultilevel"/>
    <w:tmpl w:val="963A9A16"/>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B54A1D"/>
    <w:multiLevelType w:val="hybridMultilevel"/>
    <w:tmpl w:val="8142557C"/>
    <w:lvl w:ilvl="0" w:tplc="2820A45A">
      <w:start w:val="2"/>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0"/>
  </w:num>
  <w:num w:numId="2">
    <w:abstractNumId w:val="6"/>
  </w:num>
  <w:num w:numId="3">
    <w:abstractNumId w:val="8"/>
  </w:num>
  <w:num w:numId="4">
    <w:abstractNumId w:val="7"/>
  </w:num>
  <w:num w:numId="5">
    <w:abstractNumId w:val="3"/>
  </w:num>
  <w:num w:numId="6">
    <w:abstractNumId w:val="5"/>
  </w:num>
  <w:num w:numId="7">
    <w:abstractNumId w:val="2"/>
  </w:num>
  <w:num w:numId="8">
    <w:abstractNumId w:val="10"/>
  </w:num>
  <w:num w:numId="9">
    <w:abstractNumId w:val="1"/>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8DE"/>
    <w:rsid w:val="00007A3A"/>
    <w:rsid w:val="00007E07"/>
    <w:rsid w:val="00030B65"/>
    <w:rsid w:val="0005414F"/>
    <w:rsid w:val="00055F66"/>
    <w:rsid w:val="00061659"/>
    <w:rsid w:val="00071551"/>
    <w:rsid w:val="00084C27"/>
    <w:rsid w:val="000A413A"/>
    <w:rsid w:val="000B3833"/>
    <w:rsid w:val="000B5A66"/>
    <w:rsid w:val="000B7CB2"/>
    <w:rsid w:val="000E1535"/>
    <w:rsid w:val="001035C2"/>
    <w:rsid w:val="00133A21"/>
    <w:rsid w:val="00137AB1"/>
    <w:rsid w:val="0016334D"/>
    <w:rsid w:val="00187636"/>
    <w:rsid w:val="001A6D25"/>
    <w:rsid w:val="001A7291"/>
    <w:rsid w:val="001C5F31"/>
    <w:rsid w:val="001D7201"/>
    <w:rsid w:val="001D798C"/>
    <w:rsid w:val="001E1F66"/>
    <w:rsid w:val="001E3108"/>
    <w:rsid w:val="002031B6"/>
    <w:rsid w:val="00207053"/>
    <w:rsid w:val="002143E2"/>
    <w:rsid w:val="002379EF"/>
    <w:rsid w:val="0024645C"/>
    <w:rsid w:val="002A47D5"/>
    <w:rsid w:val="002A4C71"/>
    <w:rsid w:val="002B6455"/>
    <w:rsid w:val="002E1B0C"/>
    <w:rsid w:val="00326986"/>
    <w:rsid w:val="00347129"/>
    <w:rsid w:val="00377276"/>
    <w:rsid w:val="00385F8E"/>
    <w:rsid w:val="00411B11"/>
    <w:rsid w:val="00412140"/>
    <w:rsid w:val="00412250"/>
    <w:rsid w:val="00454DB7"/>
    <w:rsid w:val="00467CAF"/>
    <w:rsid w:val="004A2DEE"/>
    <w:rsid w:val="004C5951"/>
    <w:rsid w:val="004E0AA6"/>
    <w:rsid w:val="00547BEE"/>
    <w:rsid w:val="00560AED"/>
    <w:rsid w:val="00571DBB"/>
    <w:rsid w:val="0057627E"/>
    <w:rsid w:val="005768C1"/>
    <w:rsid w:val="00587B09"/>
    <w:rsid w:val="00591DDD"/>
    <w:rsid w:val="00593C4D"/>
    <w:rsid w:val="0059536D"/>
    <w:rsid w:val="005A3AC3"/>
    <w:rsid w:val="005C0D25"/>
    <w:rsid w:val="006658DE"/>
    <w:rsid w:val="00680A40"/>
    <w:rsid w:val="006946A8"/>
    <w:rsid w:val="006A6E8B"/>
    <w:rsid w:val="006B276F"/>
    <w:rsid w:val="006D6A3C"/>
    <w:rsid w:val="007013F1"/>
    <w:rsid w:val="00744705"/>
    <w:rsid w:val="00796F2A"/>
    <w:rsid w:val="007C41CE"/>
    <w:rsid w:val="007E51BF"/>
    <w:rsid w:val="007F1FBD"/>
    <w:rsid w:val="00833422"/>
    <w:rsid w:val="00836A25"/>
    <w:rsid w:val="008443B8"/>
    <w:rsid w:val="00844F58"/>
    <w:rsid w:val="00853F5B"/>
    <w:rsid w:val="00855AE5"/>
    <w:rsid w:val="00880A08"/>
    <w:rsid w:val="008909FA"/>
    <w:rsid w:val="008D314D"/>
    <w:rsid w:val="00977131"/>
    <w:rsid w:val="0099044B"/>
    <w:rsid w:val="00994FD7"/>
    <w:rsid w:val="009D0687"/>
    <w:rsid w:val="00A209B5"/>
    <w:rsid w:val="00A375CD"/>
    <w:rsid w:val="00AC2416"/>
    <w:rsid w:val="00B477DF"/>
    <w:rsid w:val="00B5462F"/>
    <w:rsid w:val="00B575BE"/>
    <w:rsid w:val="00B60092"/>
    <w:rsid w:val="00BB72EC"/>
    <w:rsid w:val="00C077EF"/>
    <w:rsid w:val="00C53E82"/>
    <w:rsid w:val="00CF1B9E"/>
    <w:rsid w:val="00D56996"/>
    <w:rsid w:val="00D85B2D"/>
    <w:rsid w:val="00D949C2"/>
    <w:rsid w:val="00DA457A"/>
    <w:rsid w:val="00DA45BB"/>
    <w:rsid w:val="00DE7641"/>
    <w:rsid w:val="00E40567"/>
    <w:rsid w:val="00E746B3"/>
    <w:rsid w:val="00E95B7C"/>
    <w:rsid w:val="00EC1678"/>
    <w:rsid w:val="00EC5C4D"/>
    <w:rsid w:val="00EE489B"/>
    <w:rsid w:val="00EF793E"/>
    <w:rsid w:val="00F06738"/>
    <w:rsid w:val="00F645E3"/>
    <w:rsid w:val="00F71FB2"/>
    <w:rsid w:val="00F806AD"/>
    <w:rsid w:val="00F962D7"/>
    <w:rsid w:val="00FC588F"/>
    <w:rsid w:val="00FD3D08"/>
    <w:rsid w:val="00FF6BA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5C552F"/>
  <w14:defaultImageDpi w14:val="300"/>
  <w15:docId w15:val="{EEAC223F-A955-48D4-8A3D-66D263FA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658DE"/>
    <w:pPr>
      <w:ind w:left="720"/>
      <w:contextualSpacing/>
    </w:pPr>
  </w:style>
  <w:style w:type="character" w:styleId="Collegamentoipertestuale">
    <w:name w:val="Hyperlink"/>
    <w:basedOn w:val="Carpredefinitoparagrafo"/>
    <w:uiPriority w:val="99"/>
    <w:unhideWhenUsed/>
    <w:rsid w:val="000B5A66"/>
    <w:rPr>
      <w:color w:val="0000FF" w:themeColor="hyperlink"/>
      <w:u w:val="single"/>
    </w:rPr>
  </w:style>
  <w:style w:type="paragraph" w:styleId="Intestazione">
    <w:name w:val="header"/>
    <w:basedOn w:val="Normale"/>
    <w:link w:val="IntestazioneCarattere"/>
    <w:uiPriority w:val="99"/>
    <w:unhideWhenUsed/>
    <w:rsid w:val="00347129"/>
    <w:pPr>
      <w:tabs>
        <w:tab w:val="center" w:pos="4819"/>
        <w:tab w:val="right" w:pos="9638"/>
      </w:tabs>
    </w:pPr>
  </w:style>
  <w:style w:type="character" w:customStyle="1" w:styleId="IntestazioneCarattere">
    <w:name w:val="Intestazione Carattere"/>
    <w:basedOn w:val="Carpredefinitoparagrafo"/>
    <w:link w:val="Intestazione"/>
    <w:uiPriority w:val="99"/>
    <w:rsid w:val="00347129"/>
  </w:style>
  <w:style w:type="paragraph" w:styleId="Pidipagina">
    <w:name w:val="footer"/>
    <w:basedOn w:val="Normale"/>
    <w:link w:val="PidipaginaCarattere"/>
    <w:uiPriority w:val="99"/>
    <w:unhideWhenUsed/>
    <w:rsid w:val="00347129"/>
    <w:pPr>
      <w:tabs>
        <w:tab w:val="center" w:pos="4819"/>
        <w:tab w:val="right" w:pos="9638"/>
      </w:tabs>
    </w:pPr>
  </w:style>
  <w:style w:type="character" w:customStyle="1" w:styleId="PidipaginaCarattere">
    <w:name w:val="Piè di pagina Carattere"/>
    <w:basedOn w:val="Carpredefinitoparagrafo"/>
    <w:link w:val="Pidipagina"/>
    <w:uiPriority w:val="99"/>
    <w:rsid w:val="00347129"/>
  </w:style>
  <w:style w:type="character" w:styleId="Enfasigrassetto">
    <w:name w:val="Strong"/>
    <w:basedOn w:val="Carpredefinitoparagrafo"/>
    <w:uiPriority w:val="22"/>
    <w:qFormat/>
    <w:rsid w:val="00FF6BAC"/>
    <w:rPr>
      <w:b/>
      <w:bCs/>
    </w:rPr>
  </w:style>
  <w:style w:type="paragraph" w:styleId="Corpotesto">
    <w:name w:val="Body Text"/>
    <w:basedOn w:val="Normale"/>
    <w:link w:val="CorpotestoCarattere"/>
    <w:uiPriority w:val="1"/>
    <w:qFormat/>
    <w:rsid w:val="00F06738"/>
    <w:pPr>
      <w:widowControl w:val="0"/>
      <w:autoSpaceDE w:val="0"/>
      <w:autoSpaceDN w:val="0"/>
    </w:pPr>
    <w:rPr>
      <w:rFonts w:ascii="Arial" w:eastAsia="Arial" w:hAnsi="Arial" w:cs="Arial"/>
      <w:sz w:val="22"/>
      <w:szCs w:val="22"/>
      <w:lang w:eastAsia="en-US"/>
    </w:rPr>
  </w:style>
  <w:style w:type="character" w:customStyle="1" w:styleId="CorpotestoCarattere">
    <w:name w:val="Corpo testo Carattere"/>
    <w:basedOn w:val="Carpredefinitoparagrafo"/>
    <w:link w:val="Corpotesto"/>
    <w:uiPriority w:val="1"/>
    <w:rsid w:val="00F06738"/>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351948">
      <w:bodyDiv w:val="1"/>
      <w:marLeft w:val="0"/>
      <w:marRight w:val="0"/>
      <w:marTop w:val="0"/>
      <w:marBottom w:val="0"/>
      <w:divBdr>
        <w:top w:val="none" w:sz="0" w:space="0" w:color="auto"/>
        <w:left w:val="none" w:sz="0" w:space="0" w:color="auto"/>
        <w:bottom w:val="none" w:sz="0" w:space="0" w:color="auto"/>
        <w:right w:val="none" w:sz="0" w:space="0" w:color="auto"/>
      </w:divBdr>
    </w:div>
    <w:div w:id="20371221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omune.parma.it" TargetMode="External"/><Relationship Id="rId3" Type="http://schemas.openxmlformats.org/officeDocument/2006/relationships/settings" Target="settings.xml"/><Relationship Id="rId7" Type="http://schemas.openxmlformats.org/officeDocument/2006/relationships/hyperlink" Target="mailto:urp@comune.parm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Pages>
  <Words>821</Words>
  <Characters>4682</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SEC-SEL</Company>
  <LinksUpToDate>false</LinksUpToDate>
  <CharactersWithSpaces>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Piazzalunga</dc:creator>
  <cp:keywords/>
  <dc:description/>
  <cp:lastModifiedBy>Antonina Asaro</cp:lastModifiedBy>
  <cp:revision>96</cp:revision>
  <cp:lastPrinted>2019-02-08T07:18:00Z</cp:lastPrinted>
  <dcterms:created xsi:type="dcterms:W3CDTF">2021-08-18T10:54:00Z</dcterms:created>
  <dcterms:modified xsi:type="dcterms:W3CDTF">2023-02-03T16:26:00Z</dcterms:modified>
</cp:coreProperties>
</file>