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60" w:rsidRDefault="00DF2760" w:rsidP="00DF2760">
      <w:pPr>
        <w:pStyle w:val="Testonormale"/>
        <w:jc w:val="center"/>
      </w:pPr>
      <w:r>
        <w:rPr>
          <w:noProof/>
          <w:lang w:eastAsia="it-IT"/>
        </w:rPr>
        <w:drawing>
          <wp:inline distT="0" distB="0" distL="0" distR="0" wp14:anchorId="5D263382">
            <wp:extent cx="2206810" cy="10439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66" cy="1046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760" w:rsidRPr="00231367" w:rsidRDefault="00231367" w:rsidP="00231367">
      <w:pPr>
        <w:pStyle w:val="Testonormale"/>
        <w:jc w:val="center"/>
        <w:rPr>
          <w:rFonts w:ascii="Informal Roman" w:hAnsi="Informal Roman"/>
          <w:b/>
          <w:sz w:val="36"/>
          <w:szCs w:val="32"/>
        </w:rPr>
      </w:pPr>
      <w:r w:rsidRPr="00231367">
        <w:rPr>
          <w:rFonts w:ascii="Informal Roman" w:hAnsi="Informal Roman"/>
          <w:b/>
          <w:sz w:val="36"/>
          <w:szCs w:val="32"/>
        </w:rPr>
        <w:t>Concorso a premi Lo spreco da non alimentare</w:t>
      </w:r>
    </w:p>
    <w:p w:rsidR="00231367" w:rsidRPr="00231367" w:rsidRDefault="00231367" w:rsidP="00231367">
      <w:pPr>
        <w:pStyle w:val="Testonormale"/>
        <w:jc w:val="center"/>
        <w:rPr>
          <w:rFonts w:ascii="Informal Roman" w:hAnsi="Informal Roman"/>
          <w:b/>
          <w:sz w:val="36"/>
          <w:szCs w:val="32"/>
        </w:rPr>
      </w:pPr>
    </w:p>
    <w:p w:rsidR="00231367" w:rsidRPr="00231367" w:rsidRDefault="00231367" w:rsidP="00231367">
      <w:pPr>
        <w:pStyle w:val="Testonormale"/>
        <w:jc w:val="center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 xml:space="preserve">Premiazione - </w:t>
      </w:r>
      <w:r w:rsidRPr="00231367">
        <w:rPr>
          <w:rFonts w:ascii="Informal Roman" w:hAnsi="Informal Roman"/>
          <w:sz w:val="32"/>
          <w:szCs w:val="32"/>
        </w:rPr>
        <w:t xml:space="preserve">21 aprile 2017 </w:t>
      </w:r>
    </w:p>
    <w:p w:rsidR="00231367" w:rsidRDefault="00231367" w:rsidP="00231367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231367" w:rsidRPr="00231367" w:rsidRDefault="00231367" w:rsidP="00231367">
      <w:pPr>
        <w:pStyle w:val="Testonormale"/>
        <w:jc w:val="center"/>
        <w:rPr>
          <w:rFonts w:ascii="Informal Roman" w:hAnsi="Informal Roman"/>
          <w:b/>
          <w:sz w:val="36"/>
          <w:szCs w:val="32"/>
        </w:rPr>
      </w:pPr>
      <w:r w:rsidRPr="00231367">
        <w:rPr>
          <w:rFonts w:ascii="Informal Roman" w:hAnsi="Informal Roman"/>
          <w:b/>
          <w:sz w:val="36"/>
          <w:szCs w:val="32"/>
        </w:rPr>
        <w:t xml:space="preserve">Menu </w:t>
      </w: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>Pizza di pane</w:t>
      </w: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>Tortini di avanzi</w:t>
      </w: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>Tortino di riso</w:t>
      </w: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 xml:space="preserve">Palle di neve </w:t>
      </w: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>Bruschette con polenta</w:t>
      </w: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DF2760" w:rsidRPr="008875D2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>Lasagne di pane</w:t>
      </w:r>
    </w:p>
    <w:p w:rsidR="008875D2" w:rsidRPr="008875D2" w:rsidRDefault="008875D2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8875D2" w:rsidRPr="008875D2" w:rsidRDefault="008875D2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>Torta di miglio e verdure</w:t>
      </w:r>
    </w:p>
    <w:p w:rsidR="008875D2" w:rsidRPr="008875D2" w:rsidRDefault="008875D2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231367" w:rsidRDefault="00DF2760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8875D2">
        <w:rPr>
          <w:rFonts w:ascii="Informal Roman" w:hAnsi="Informal Roman"/>
          <w:sz w:val="32"/>
          <w:szCs w:val="32"/>
        </w:rPr>
        <w:t xml:space="preserve">Biscotti di mele </w:t>
      </w:r>
    </w:p>
    <w:p w:rsidR="002C4051" w:rsidRDefault="002C4051" w:rsidP="00231367">
      <w:pPr>
        <w:pStyle w:val="Testonormale"/>
        <w:jc w:val="center"/>
        <w:rPr>
          <w:rFonts w:ascii="Informal Roman" w:hAnsi="Informal Roman"/>
          <w:sz w:val="32"/>
          <w:szCs w:val="32"/>
        </w:rPr>
      </w:pPr>
    </w:p>
    <w:p w:rsidR="00231367" w:rsidRDefault="00231367" w:rsidP="00231367">
      <w:pPr>
        <w:pStyle w:val="Testonormale"/>
        <w:jc w:val="center"/>
        <w:rPr>
          <w:rFonts w:ascii="Informal Roman" w:hAnsi="Informal Roman"/>
          <w:sz w:val="32"/>
          <w:szCs w:val="32"/>
        </w:rPr>
      </w:pPr>
      <w:r w:rsidRPr="00231367">
        <w:rPr>
          <w:rFonts w:ascii="Informal Roman" w:hAnsi="Informal Roman"/>
          <w:sz w:val="32"/>
          <w:szCs w:val="32"/>
        </w:rPr>
        <w:t>Torta di pane</w:t>
      </w:r>
    </w:p>
    <w:p w:rsidR="00FF6E96" w:rsidRPr="00231367" w:rsidRDefault="00FF6E96" w:rsidP="00231367">
      <w:pPr>
        <w:pStyle w:val="Testonormale"/>
        <w:jc w:val="center"/>
        <w:rPr>
          <w:rFonts w:ascii="Informal Roman" w:hAnsi="Informal Roman"/>
          <w:sz w:val="32"/>
          <w:szCs w:val="32"/>
        </w:rPr>
      </w:pPr>
      <w:bookmarkStart w:id="0" w:name="_GoBack"/>
      <w:bookmarkEnd w:id="0"/>
    </w:p>
    <w:p w:rsidR="008875D2" w:rsidRPr="008875D2" w:rsidRDefault="00FF6E96" w:rsidP="008875D2">
      <w:pPr>
        <w:pStyle w:val="Testonormale"/>
        <w:jc w:val="center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Torta di carote</w:t>
      </w:r>
    </w:p>
    <w:p w:rsidR="00E2352F" w:rsidRPr="008875D2" w:rsidRDefault="00E2352F" w:rsidP="00E2352F">
      <w:pPr>
        <w:pBdr>
          <w:bottom w:val="single" w:sz="6" w:space="1" w:color="auto"/>
        </w:pBdr>
        <w:spacing w:after="0" w:line="240" w:lineRule="auto"/>
        <w:rPr>
          <w:rFonts w:ascii="Informal Roman" w:eastAsia="Times New Roman" w:hAnsi="Informal Roman" w:cs="Tahoma"/>
          <w:color w:val="000000"/>
          <w:sz w:val="20"/>
          <w:szCs w:val="20"/>
          <w:lang w:eastAsia="it-IT"/>
        </w:rPr>
      </w:pPr>
    </w:p>
    <w:p w:rsidR="00231367" w:rsidRDefault="00231367" w:rsidP="008875D2">
      <w:pPr>
        <w:spacing w:after="0" w:line="240" w:lineRule="auto"/>
        <w:jc w:val="center"/>
        <w:rPr>
          <w:rFonts w:ascii="Informal Roman" w:eastAsia="Times New Roman" w:hAnsi="Informal Roman" w:cs="Tahoma"/>
          <w:color w:val="000000"/>
          <w:sz w:val="32"/>
          <w:szCs w:val="32"/>
          <w:lang w:eastAsia="it-IT"/>
        </w:rPr>
      </w:pPr>
    </w:p>
    <w:p w:rsidR="00DF2760" w:rsidRPr="008875D2" w:rsidRDefault="008875D2" w:rsidP="008875D2">
      <w:pPr>
        <w:spacing w:after="0" w:line="240" w:lineRule="auto"/>
        <w:jc w:val="center"/>
        <w:rPr>
          <w:rFonts w:ascii="Informal Roman" w:eastAsia="Times New Roman" w:hAnsi="Informal Roman" w:cs="Tahoma"/>
          <w:color w:val="000000"/>
          <w:sz w:val="32"/>
          <w:szCs w:val="32"/>
          <w:lang w:eastAsia="it-IT"/>
        </w:rPr>
      </w:pPr>
      <w:r w:rsidRPr="008875D2">
        <w:rPr>
          <w:rFonts w:ascii="Informal Roman" w:eastAsia="Times New Roman" w:hAnsi="Informal Roman" w:cs="Tahoma"/>
          <w:color w:val="000000"/>
          <w:sz w:val="32"/>
          <w:szCs w:val="32"/>
          <w:lang w:eastAsia="it-IT"/>
        </w:rPr>
        <w:t>Tante Piccole golosità Ducali dolci e salate</w:t>
      </w:r>
    </w:p>
    <w:p w:rsidR="00DF2760" w:rsidRPr="008875D2" w:rsidRDefault="00DF2760" w:rsidP="00E2352F">
      <w:pPr>
        <w:spacing w:after="0" w:line="240" w:lineRule="auto"/>
        <w:rPr>
          <w:rFonts w:ascii="Informal Roman" w:eastAsia="Times New Roman" w:hAnsi="Informal Roman" w:cs="Tahoma"/>
          <w:color w:val="000000"/>
          <w:sz w:val="20"/>
          <w:szCs w:val="20"/>
          <w:lang w:eastAsia="it-IT"/>
        </w:rPr>
      </w:pPr>
    </w:p>
    <w:p w:rsidR="00E2352F" w:rsidRPr="00067486" w:rsidRDefault="00E2352F" w:rsidP="008875D2">
      <w:pPr>
        <w:jc w:val="center"/>
        <w:rPr>
          <w:rFonts w:ascii="Tahoma" w:eastAsia="Times New Roman" w:hAnsi="Tahoma" w:cs="Tahoma"/>
          <w:color w:val="000000"/>
          <w:lang w:eastAsia="it-IT"/>
        </w:rPr>
      </w:pPr>
      <w:r w:rsidRPr="00067486">
        <w:rPr>
          <w:rFonts w:ascii="Segoe UI" w:eastAsia="Times New Roman" w:hAnsi="Segoe UI" w:cs="Segoe UI"/>
          <w:b/>
          <w:bCs/>
          <w:i/>
          <w:iCs/>
          <w:color w:val="0070C0"/>
          <w:lang w:eastAsia="it-IT"/>
        </w:rPr>
        <w:t>Consorzio Parma Quality Restaurants</w:t>
      </w:r>
    </w:p>
    <w:p w:rsidR="00E2352F" w:rsidRPr="00067486" w:rsidRDefault="00E2352F" w:rsidP="008875D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067486">
        <w:rPr>
          <w:rFonts w:ascii="Tahoma" w:eastAsia="Times New Roman" w:hAnsi="Tahoma" w:cs="Tahoma"/>
          <w:color w:val="244061"/>
          <w:sz w:val="16"/>
          <w:szCs w:val="16"/>
          <w:lang w:eastAsia="it-IT"/>
        </w:rPr>
        <w:t xml:space="preserve">Sede legale: Via </w:t>
      </w:r>
      <w:proofErr w:type="spellStart"/>
      <w:r w:rsidRPr="00067486">
        <w:rPr>
          <w:rFonts w:ascii="Tahoma" w:eastAsia="Times New Roman" w:hAnsi="Tahoma" w:cs="Tahoma"/>
          <w:color w:val="244061"/>
          <w:sz w:val="16"/>
          <w:szCs w:val="16"/>
          <w:lang w:eastAsia="it-IT"/>
        </w:rPr>
        <w:t>Abbeveratoia</w:t>
      </w:r>
      <w:proofErr w:type="spellEnd"/>
      <w:r w:rsidRPr="00067486">
        <w:rPr>
          <w:rFonts w:ascii="Tahoma" w:eastAsia="Times New Roman" w:hAnsi="Tahoma" w:cs="Tahoma"/>
          <w:color w:val="244061"/>
          <w:sz w:val="16"/>
          <w:szCs w:val="16"/>
          <w:lang w:eastAsia="it-IT"/>
        </w:rPr>
        <w:t xml:space="preserve"> 63/a - 43126 Parma (Pr)</w:t>
      </w:r>
    </w:p>
    <w:p w:rsidR="00E2352F" w:rsidRPr="00067486" w:rsidRDefault="00E2352F" w:rsidP="008875D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067486">
        <w:rPr>
          <w:rFonts w:ascii="Tahoma" w:eastAsia="Times New Roman" w:hAnsi="Tahoma" w:cs="Tahoma"/>
          <w:color w:val="244061"/>
          <w:sz w:val="16"/>
          <w:szCs w:val="16"/>
          <w:lang w:eastAsia="it-IT"/>
        </w:rPr>
        <w:t>P.IVA e C.F. 02816460345 tel.0521 2986 fax. 0521 298888</w:t>
      </w:r>
    </w:p>
    <w:p w:rsidR="00E2352F" w:rsidRDefault="00E2352F" w:rsidP="008875D2">
      <w:pPr>
        <w:spacing w:after="100" w:line="240" w:lineRule="auto"/>
        <w:jc w:val="center"/>
      </w:pPr>
      <w:r w:rsidRPr="00067486">
        <w:rPr>
          <w:rFonts w:ascii="Tahoma" w:eastAsia="Times New Roman" w:hAnsi="Tahoma" w:cs="Tahoma"/>
          <w:color w:val="244061"/>
          <w:sz w:val="16"/>
          <w:szCs w:val="16"/>
          <w:lang w:eastAsia="it-IT"/>
        </w:rPr>
        <w:t>e-mail:</w:t>
      </w:r>
      <w:r w:rsidRPr="0006748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hyperlink r:id="rId6" w:tgtFrame="_blank" w:history="1">
        <w:r w:rsidRPr="00067486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it-IT"/>
          </w:rPr>
          <w:t>info@parmaqualityrestaurants.it</w:t>
        </w:r>
      </w:hyperlink>
    </w:p>
    <w:sectPr w:rsidR="00E2352F" w:rsidSect="00272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2F"/>
    <w:rsid w:val="000E4FC4"/>
    <w:rsid w:val="00231367"/>
    <w:rsid w:val="00272EF6"/>
    <w:rsid w:val="002C4051"/>
    <w:rsid w:val="00413D02"/>
    <w:rsid w:val="007F13C6"/>
    <w:rsid w:val="008875D2"/>
    <w:rsid w:val="009C54EE"/>
    <w:rsid w:val="00AB5021"/>
    <w:rsid w:val="00AD291F"/>
    <w:rsid w:val="00C34D4B"/>
    <w:rsid w:val="00DF2760"/>
    <w:rsid w:val="00E2352F"/>
    <w:rsid w:val="00EC75D7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F276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2760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F276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2760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armaqualityrestaurant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Rossi Chiara</cp:lastModifiedBy>
  <cp:revision>2</cp:revision>
  <dcterms:created xsi:type="dcterms:W3CDTF">2017-04-18T07:08:00Z</dcterms:created>
  <dcterms:modified xsi:type="dcterms:W3CDTF">2017-04-18T07:08:00Z</dcterms:modified>
</cp:coreProperties>
</file>