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9AE5" w14:textId="77777777" w:rsidR="00AF49A5" w:rsidRDefault="00820C2A">
      <w:pPr>
        <w:jc w:val="center"/>
        <w:rPr>
          <w:i w:val="0"/>
        </w:rPr>
      </w:pPr>
      <w:bookmarkStart w:id="0" w:name="_GoBack"/>
      <w:bookmarkEnd w:id="0"/>
      <w:r>
        <w:rPr>
          <w:i w:val="0"/>
          <w:noProof/>
        </w:rPr>
        <w:drawing>
          <wp:inline distT="0" distB="0" distL="0" distR="0" wp14:anchorId="734B072D" wp14:editId="205F371F">
            <wp:extent cx="1684866" cy="34858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84866" cy="348581"/>
                    </a:xfrm>
                    <a:prstGeom prst="rect">
                      <a:avLst/>
                    </a:prstGeom>
                    <a:ln/>
                  </pic:spPr>
                </pic:pic>
              </a:graphicData>
            </a:graphic>
          </wp:inline>
        </w:drawing>
      </w:r>
    </w:p>
    <w:p w14:paraId="586D0B7F" w14:textId="77777777" w:rsidR="00AF49A5" w:rsidRDefault="00AF49A5" w:rsidP="00256EA6">
      <w:pPr>
        <w:spacing w:line="240" w:lineRule="auto"/>
        <w:rPr>
          <w:b/>
          <w:i w:val="0"/>
          <w:color w:val="000000"/>
          <w:sz w:val="32"/>
          <w:szCs w:val="32"/>
        </w:rPr>
      </w:pPr>
    </w:p>
    <w:p w14:paraId="6A5EEBD7" w14:textId="77777777" w:rsidR="00AF49A5" w:rsidRDefault="00820C2A">
      <w:pPr>
        <w:spacing w:line="240" w:lineRule="auto"/>
        <w:jc w:val="center"/>
        <w:rPr>
          <w:rFonts w:ascii="Times New Roman" w:eastAsia="Times New Roman" w:hAnsi="Times New Roman" w:cs="Times New Roman"/>
          <w:i w:val="0"/>
          <w:color w:val="000000"/>
          <w:sz w:val="32"/>
          <w:szCs w:val="32"/>
        </w:rPr>
      </w:pPr>
      <w:r>
        <w:rPr>
          <w:b/>
          <w:i w:val="0"/>
          <w:color w:val="000000"/>
          <w:sz w:val="32"/>
          <w:szCs w:val="32"/>
        </w:rPr>
        <w:t>RE/SISTER!</w:t>
      </w:r>
      <w:r>
        <w:rPr>
          <w:rFonts w:ascii="Times New Roman" w:eastAsia="Times New Roman" w:hAnsi="Times New Roman" w:cs="Times New Roman"/>
          <w:i w:val="0"/>
          <w:color w:val="000000"/>
          <w:sz w:val="32"/>
          <w:szCs w:val="32"/>
        </w:rPr>
        <w:t xml:space="preserve">  </w:t>
      </w:r>
      <w:r>
        <w:rPr>
          <w:rFonts w:ascii="Arial" w:eastAsia="Arial" w:hAnsi="Arial" w:cs="Arial"/>
          <w:b/>
          <w:i w:val="0"/>
          <w:color w:val="000000"/>
          <w:sz w:val="32"/>
          <w:szCs w:val="32"/>
        </w:rPr>
        <w:t>Festival Femminista</w:t>
      </w:r>
    </w:p>
    <w:p w14:paraId="568A75BD" w14:textId="77777777" w:rsidR="00AF49A5" w:rsidRDefault="00820C2A">
      <w:pPr>
        <w:spacing w:line="240" w:lineRule="auto"/>
        <w:jc w:val="both"/>
        <w:rPr>
          <w:rFonts w:ascii="Times New Roman" w:eastAsia="Times New Roman" w:hAnsi="Times New Roman" w:cs="Times New Roman"/>
          <w:i w:val="0"/>
          <w:color w:val="000000"/>
          <w:sz w:val="24"/>
          <w:szCs w:val="24"/>
        </w:rPr>
      </w:pPr>
      <w:r>
        <w:rPr>
          <w:rFonts w:ascii="Arial" w:eastAsia="Arial" w:hAnsi="Arial" w:cs="Arial"/>
          <w:b/>
          <w:i w:val="0"/>
          <w:color w:val="000000"/>
          <w:sz w:val="24"/>
          <w:szCs w:val="24"/>
        </w:rPr>
        <w:t xml:space="preserve">A Parma il 17 - 18 - 19 settembre, all’interno del Parco I </w:t>
      </w:r>
      <w:r>
        <w:rPr>
          <w:rFonts w:ascii="Arial" w:eastAsia="Arial" w:hAnsi="Arial" w:cs="Arial"/>
          <w:b/>
          <w:i w:val="0"/>
          <w:sz w:val="24"/>
          <w:szCs w:val="24"/>
        </w:rPr>
        <w:t>M</w:t>
      </w:r>
      <w:r>
        <w:rPr>
          <w:rFonts w:ascii="Arial" w:eastAsia="Arial" w:hAnsi="Arial" w:cs="Arial"/>
          <w:b/>
          <w:i w:val="0"/>
          <w:color w:val="000000"/>
          <w:sz w:val="24"/>
          <w:szCs w:val="24"/>
        </w:rPr>
        <w:t>aggio, si svolgerà il festival femminista Re/</w:t>
      </w:r>
      <w:proofErr w:type="spellStart"/>
      <w:r>
        <w:rPr>
          <w:rFonts w:ascii="Arial" w:eastAsia="Arial" w:hAnsi="Arial" w:cs="Arial"/>
          <w:b/>
          <w:i w:val="0"/>
          <w:color w:val="000000"/>
          <w:sz w:val="24"/>
          <w:szCs w:val="24"/>
        </w:rPr>
        <w:t>sister</w:t>
      </w:r>
      <w:proofErr w:type="spellEnd"/>
      <w:r>
        <w:rPr>
          <w:rFonts w:ascii="Arial" w:eastAsia="Arial" w:hAnsi="Arial" w:cs="Arial"/>
          <w:b/>
          <w:i w:val="0"/>
          <w:color w:val="000000"/>
          <w:sz w:val="24"/>
          <w:szCs w:val="24"/>
        </w:rPr>
        <w:t>! organizzato da Casa delle Donne di Parma e Comune di Parma. </w:t>
      </w:r>
    </w:p>
    <w:p w14:paraId="18D3BD50" w14:textId="77777777" w:rsidR="00AF49A5" w:rsidRDefault="00820C2A">
      <w:pPr>
        <w:spacing w:line="240" w:lineRule="auto"/>
        <w:jc w:val="both"/>
        <w:rPr>
          <w:rFonts w:ascii="Times New Roman" w:eastAsia="Times New Roman" w:hAnsi="Times New Roman" w:cs="Times New Roman"/>
          <w:i w:val="0"/>
          <w:color w:val="000000"/>
          <w:sz w:val="24"/>
          <w:szCs w:val="24"/>
        </w:rPr>
      </w:pPr>
      <w:r>
        <w:rPr>
          <w:rFonts w:ascii="Arial" w:eastAsia="Arial" w:hAnsi="Arial" w:cs="Arial"/>
          <w:sz w:val="24"/>
          <w:szCs w:val="24"/>
        </w:rPr>
        <w:t>U</w:t>
      </w:r>
      <w:r>
        <w:rPr>
          <w:rFonts w:ascii="Arial" w:eastAsia="Arial" w:hAnsi="Arial" w:cs="Arial"/>
          <w:color w:val="000000"/>
          <w:sz w:val="24"/>
          <w:szCs w:val="24"/>
        </w:rPr>
        <w:t xml:space="preserve">n fitto programma di incontri, spettacoli, musica, mostre e momenti di condivisione </w:t>
      </w:r>
      <w:r>
        <w:rPr>
          <w:rFonts w:ascii="Arial" w:eastAsia="Arial" w:hAnsi="Arial" w:cs="Arial"/>
          <w:sz w:val="24"/>
          <w:szCs w:val="24"/>
        </w:rPr>
        <w:t>con</w:t>
      </w:r>
      <w:r>
        <w:rPr>
          <w:rFonts w:ascii="Arial" w:eastAsia="Arial" w:hAnsi="Arial" w:cs="Arial"/>
          <w:color w:val="000000"/>
          <w:sz w:val="24"/>
          <w:szCs w:val="24"/>
        </w:rPr>
        <w:t xml:space="preserve"> importanti ospiti come Michela Murgia, Vera </w:t>
      </w:r>
      <w:proofErr w:type="spellStart"/>
      <w:r>
        <w:rPr>
          <w:rFonts w:ascii="Arial" w:eastAsia="Arial" w:hAnsi="Arial" w:cs="Arial"/>
          <w:color w:val="000000"/>
          <w:sz w:val="24"/>
          <w:szCs w:val="24"/>
        </w:rPr>
        <w:t>Gheno</w:t>
      </w:r>
      <w:proofErr w:type="spellEnd"/>
      <w:r>
        <w:rPr>
          <w:rFonts w:ascii="Arial" w:eastAsia="Arial" w:hAnsi="Arial" w:cs="Arial"/>
          <w:color w:val="000000"/>
          <w:sz w:val="24"/>
          <w:szCs w:val="24"/>
        </w:rPr>
        <w:t xml:space="preserve">, Giulia Blasi, Giulia Zollino, Lorenzo </w:t>
      </w:r>
      <w:proofErr w:type="spellStart"/>
      <w:r>
        <w:rPr>
          <w:rFonts w:ascii="Arial" w:eastAsia="Arial" w:hAnsi="Arial" w:cs="Arial"/>
          <w:color w:val="000000"/>
          <w:sz w:val="24"/>
          <w:szCs w:val="24"/>
        </w:rPr>
        <w:t>Gasparrini</w:t>
      </w:r>
      <w:proofErr w:type="spellEnd"/>
      <w:r>
        <w:rPr>
          <w:rFonts w:ascii="Arial" w:eastAsia="Arial" w:hAnsi="Arial" w:cs="Arial"/>
          <w:color w:val="000000"/>
          <w:sz w:val="24"/>
          <w:szCs w:val="24"/>
        </w:rPr>
        <w:t xml:space="preserve">, Giorgia </w:t>
      </w:r>
      <w:proofErr w:type="spellStart"/>
      <w:r>
        <w:rPr>
          <w:rFonts w:ascii="Arial" w:eastAsia="Arial" w:hAnsi="Arial" w:cs="Arial"/>
          <w:color w:val="000000"/>
          <w:sz w:val="24"/>
          <w:szCs w:val="24"/>
        </w:rPr>
        <w:t>Serughetti</w:t>
      </w:r>
      <w:proofErr w:type="spellEnd"/>
      <w:r>
        <w:rPr>
          <w:rFonts w:ascii="Arial" w:eastAsia="Arial" w:hAnsi="Arial" w:cs="Arial"/>
          <w:color w:val="000000"/>
          <w:sz w:val="24"/>
          <w:szCs w:val="24"/>
        </w:rPr>
        <w:t>. </w:t>
      </w:r>
    </w:p>
    <w:p w14:paraId="0E125DE3" w14:textId="330F1DA5" w:rsidR="00AF49A5" w:rsidRDefault="00820C2A">
      <w:pPr>
        <w:spacing w:line="240" w:lineRule="auto"/>
        <w:jc w:val="both"/>
        <w:rPr>
          <w:rFonts w:ascii="Times New Roman" w:eastAsia="Times New Roman" w:hAnsi="Times New Roman" w:cs="Times New Roman"/>
          <w:i w:val="0"/>
          <w:color w:val="000000"/>
          <w:sz w:val="24"/>
          <w:szCs w:val="24"/>
        </w:rPr>
      </w:pPr>
      <w:r>
        <w:rPr>
          <w:rFonts w:ascii="Arial" w:eastAsia="Arial" w:hAnsi="Arial" w:cs="Arial"/>
          <w:i w:val="0"/>
          <w:sz w:val="24"/>
          <w:szCs w:val="24"/>
        </w:rPr>
        <w:t xml:space="preserve">Le </w:t>
      </w:r>
      <w:r>
        <w:rPr>
          <w:rFonts w:ascii="Arial" w:eastAsia="Arial" w:hAnsi="Arial" w:cs="Arial"/>
          <w:i w:val="0"/>
          <w:color w:val="000000"/>
          <w:sz w:val="24"/>
          <w:szCs w:val="24"/>
        </w:rPr>
        <w:t>“parole difficili”</w:t>
      </w:r>
      <w:r>
        <w:rPr>
          <w:rFonts w:ascii="Arial" w:eastAsia="Arial" w:hAnsi="Arial" w:cs="Arial"/>
          <w:sz w:val="24"/>
          <w:szCs w:val="24"/>
        </w:rPr>
        <w:t xml:space="preserve"> </w:t>
      </w:r>
      <w:r>
        <w:rPr>
          <w:rFonts w:ascii="Arial" w:eastAsia="Arial" w:hAnsi="Arial" w:cs="Arial"/>
          <w:i w:val="0"/>
          <w:color w:val="000000"/>
          <w:sz w:val="24"/>
          <w:szCs w:val="24"/>
        </w:rPr>
        <w:t xml:space="preserve">come </w:t>
      </w:r>
      <w:proofErr w:type="spellStart"/>
      <w:r>
        <w:rPr>
          <w:rFonts w:ascii="Arial" w:eastAsia="Arial" w:hAnsi="Arial" w:cs="Arial"/>
          <w:color w:val="000000"/>
          <w:sz w:val="24"/>
          <w:szCs w:val="24"/>
        </w:rPr>
        <w:t>Shecession</w:t>
      </w:r>
      <w:proofErr w:type="spellEnd"/>
      <w:r>
        <w:rPr>
          <w:rFonts w:ascii="Arial" w:eastAsia="Arial" w:hAnsi="Arial" w:cs="Arial"/>
          <w:i w:val="0"/>
          <w:color w:val="000000"/>
          <w:sz w:val="24"/>
          <w:szCs w:val="24"/>
        </w:rPr>
        <w:t xml:space="preserve">, </w:t>
      </w:r>
      <w:r>
        <w:rPr>
          <w:rFonts w:ascii="Arial" w:eastAsia="Arial" w:hAnsi="Arial" w:cs="Arial"/>
          <w:color w:val="000000"/>
          <w:sz w:val="24"/>
          <w:szCs w:val="24"/>
        </w:rPr>
        <w:t>Gender Gap</w:t>
      </w:r>
      <w:r>
        <w:rPr>
          <w:rFonts w:ascii="Arial" w:eastAsia="Arial" w:hAnsi="Arial" w:cs="Arial"/>
          <w:i w:val="0"/>
          <w:color w:val="000000"/>
          <w:sz w:val="24"/>
          <w:szCs w:val="24"/>
        </w:rPr>
        <w:t xml:space="preserve">, </w:t>
      </w:r>
      <w:r>
        <w:rPr>
          <w:rFonts w:ascii="Arial" w:eastAsia="Arial" w:hAnsi="Arial" w:cs="Arial"/>
          <w:color w:val="000000"/>
          <w:sz w:val="24"/>
          <w:szCs w:val="24"/>
        </w:rPr>
        <w:t>Sex Work</w:t>
      </w:r>
      <w:r>
        <w:rPr>
          <w:rFonts w:ascii="Arial" w:eastAsia="Arial" w:hAnsi="Arial" w:cs="Arial"/>
          <w:i w:val="0"/>
          <w:color w:val="000000"/>
          <w:sz w:val="24"/>
          <w:szCs w:val="24"/>
        </w:rPr>
        <w:t xml:space="preserve">, </w:t>
      </w:r>
      <w:proofErr w:type="spellStart"/>
      <w:r>
        <w:rPr>
          <w:rFonts w:ascii="Arial" w:eastAsia="Arial" w:hAnsi="Arial" w:cs="Arial"/>
          <w:color w:val="000000"/>
          <w:sz w:val="24"/>
          <w:szCs w:val="24"/>
        </w:rPr>
        <w:t>Femonazionalismo</w:t>
      </w:r>
      <w:proofErr w:type="spellEnd"/>
      <w:r>
        <w:rPr>
          <w:rFonts w:ascii="Arial" w:eastAsia="Arial" w:hAnsi="Arial" w:cs="Arial"/>
          <w:i w:val="0"/>
          <w:sz w:val="24"/>
          <w:szCs w:val="24"/>
        </w:rPr>
        <w:t xml:space="preserve"> - </w:t>
      </w:r>
      <w:r>
        <w:rPr>
          <w:rFonts w:ascii="Arial" w:eastAsia="Arial" w:hAnsi="Arial" w:cs="Arial"/>
          <w:i w:val="0"/>
          <w:color w:val="000000"/>
          <w:sz w:val="24"/>
          <w:szCs w:val="24"/>
        </w:rPr>
        <w:t xml:space="preserve">legate ad argomenti complessi e </w:t>
      </w:r>
      <w:r w:rsidRPr="003B295C">
        <w:rPr>
          <w:rFonts w:ascii="Arial" w:eastAsia="Arial" w:hAnsi="Arial" w:cs="Arial"/>
          <w:i w:val="0"/>
          <w:color w:val="000000"/>
          <w:sz w:val="24"/>
          <w:szCs w:val="24"/>
        </w:rPr>
        <w:t>attuali che spesso rischiano di essere divisivi</w:t>
      </w:r>
      <w:r w:rsidRPr="003B295C">
        <w:rPr>
          <w:rFonts w:ascii="Arial" w:eastAsia="Arial" w:hAnsi="Arial" w:cs="Arial"/>
          <w:i w:val="0"/>
          <w:sz w:val="24"/>
          <w:szCs w:val="24"/>
        </w:rPr>
        <w:t xml:space="preserve"> -</w:t>
      </w:r>
      <w:r w:rsidRPr="003B295C">
        <w:rPr>
          <w:rFonts w:ascii="Arial" w:eastAsia="Arial" w:hAnsi="Arial" w:cs="Arial"/>
          <w:i w:val="0"/>
          <w:color w:val="000000"/>
          <w:sz w:val="24"/>
          <w:szCs w:val="24"/>
        </w:rPr>
        <w:t xml:space="preserve"> saranno </w:t>
      </w:r>
      <w:r w:rsidRPr="003B295C">
        <w:rPr>
          <w:rFonts w:ascii="Arial" w:eastAsia="Arial" w:hAnsi="Arial" w:cs="Arial"/>
          <w:i w:val="0"/>
          <w:sz w:val="24"/>
          <w:szCs w:val="24"/>
        </w:rPr>
        <w:t>Il filo conduttore del festival</w:t>
      </w:r>
      <w:r w:rsidRPr="003B295C">
        <w:rPr>
          <w:rFonts w:ascii="Arial" w:eastAsia="Arial" w:hAnsi="Arial" w:cs="Arial"/>
          <w:i w:val="0"/>
          <w:color w:val="000000"/>
          <w:sz w:val="24"/>
          <w:szCs w:val="24"/>
        </w:rPr>
        <w:t>. </w:t>
      </w:r>
      <w:r w:rsidR="003B295C">
        <w:rPr>
          <w:rFonts w:ascii="Arial" w:eastAsia="Arial" w:hAnsi="Arial" w:cs="Arial"/>
          <w:i w:val="0"/>
          <w:color w:val="000000"/>
          <w:sz w:val="24"/>
          <w:szCs w:val="24"/>
        </w:rPr>
        <w:t xml:space="preserve"> </w:t>
      </w:r>
    </w:p>
    <w:p w14:paraId="71A88D4D" w14:textId="23D325D2" w:rsidR="00AF49A5" w:rsidRDefault="00820C2A">
      <w:pPr>
        <w:spacing w:line="240" w:lineRule="auto"/>
        <w:jc w:val="both"/>
        <w:rPr>
          <w:rFonts w:ascii="Times New Roman" w:eastAsia="Times New Roman" w:hAnsi="Times New Roman" w:cs="Times New Roman"/>
          <w:i w:val="0"/>
          <w:color w:val="000000"/>
          <w:sz w:val="24"/>
          <w:szCs w:val="24"/>
        </w:rPr>
      </w:pPr>
      <w:r>
        <w:rPr>
          <w:rFonts w:ascii="Arial" w:eastAsia="Arial" w:hAnsi="Arial" w:cs="Arial"/>
          <w:i w:val="0"/>
          <w:color w:val="000000"/>
          <w:sz w:val="24"/>
          <w:szCs w:val="24"/>
        </w:rPr>
        <w:t xml:space="preserve">Un’occasione per ascoltare una pluralità di voci, opinioni ed esperienze di </w:t>
      </w:r>
      <w:r>
        <w:rPr>
          <w:rFonts w:ascii="Arial" w:eastAsia="Arial" w:hAnsi="Arial" w:cs="Arial"/>
          <w:i w:val="0"/>
          <w:sz w:val="24"/>
          <w:szCs w:val="24"/>
        </w:rPr>
        <w:t xml:space="preserve">chi </w:t>
      </w:r>
      <w:r>
        <w:rPr>
          <w:rFonts w:ascii="Arial" w:eastAsia="Arial" w:hAnsi="Arial" w:cs="Arial"/>
          <w:i w:val="0"/>
          <w:color w:val="000000"/>
          <w:sz w:val="24"/>
          <w:szCs w:val="24"/>
        </w:rPr>
        <w:t>si occupa di temi di genere</w:t>
      </w:r>
      <w:r w:rsidR="003B295C">
        <w:rPr>
          <w:rFonts w:ascii="Arial" w:eastAsia="Arial" w:hAnsi="Arial" w:cs="Arial"/>
          <w:i w:val="0"/>
          <w:color w:val="000000"/>
          <w:sz w:val="24"/>
          <w:szCs w:val="24"/>
        </w:rPr>
        <w:t xml:space="preserve"> </w:t>
      </w:r>
      <w:r w:rsidR="003B295C" w:rsidRPr="00770478">
        <w:rPr>
          <w:rFonts w:ascii="Arial" w:eastAsia="Arial" w:hAnsi="Arial" w:cs="Arial"/>
          <w:i w:val="0"/>
          <w:color w:val="000000"/>
          <w:sz w:val="24"/>
          <w:szCs w:val="24"/>
        </w:rPr>
        <w:t>in diversi ambiti</w:t>
      </w:r>
      <w:r>
        <w:rPr>
          <w:rFonts w:ascii="Arial" w:eastAsia="Arial" w:hAnsi="Arial" w:cs="Arial"/>
          <w:i w:val="0"/>
          <w:color w:val="000000"/>
          <w:sz w:val="24"/>
          <w:szCs w:val="24"/>
        </w:rPr>
        <w:t xml:space="preserve">: lavoro, linguaggio, violenza, </w:t>
      </w:r>
      <w:proofErr w:type="spellStart"/>
      <w:r>
        <w:rPr>
          <w:rFonts w:ascii="Arial" w:eastAsia="Arial" w:hAnsi="Arial" w:cs="Arial"/>
          <w:i w:val="0"/>
          <w:color w:val="000000"/>
          <w:sz w:val="24"/>
          <w:szCs w:val="24"/>
        </w:rPr>
        <w:t>transfemminismo</w:t>
      </w:r>
      <w:proofErr w:type="spellEnd"/>
      <w:r>
        <w:rPr>
          <w:rFonts w:ascii="Arial" w:eastAsia="Arial" w:hAnsi="Arial" w:cs="Arial"/>
          <w:i w:val="0"/>
          <w:color w:val="000000"/>
          <w:sz w:val="24"/>
          <w:szCs w:val="24"/>
        </w:rPr>
        <w:t>. </w:t>
      </w:r>
    </w:p>
    <w:p w14:paraId="6A41B9E2" w14:textId="655EF513" w:rsidR="00AF49A5" w:rsidRDefault="003B295C">
      <w:pPr>
        <w:spacing w:line="240" w:lineRule="auto"/>
        <w:jc w:val="both"/>
        <w:rPr>
          <w:rFonts w:ascii="Times New Roman" w:eastAsia="Times New Roman" w:hAnsi="Times New Roman" w:cs="Times New Roman"/>
          <w:i w:val="0"/>
          <w:color w:val="000000"/>
          <w:sz w:val="24"/>
          <w:szCs w:val="24"/>
        </w:rPr>
      </w:pPr>
      <w:r w:rsidRPr="00770478">
        <w:rPr>
          <w:rFonts w:ascii="Arial" w:eastAsia="Arial" w:hAnsi="Arial" w:cs="Arial"/>
          <w:i w:val="0"/>
          <w:color w:val="000000"/>
          <w:sz w:val="24"/>
          <w:szCs w:val="24"/>
        </w:rPr>
        <w:t>La Casa delle donne di Parma crede fermamente che ci sia</w:t>
      </w:r>
      <w:r>
        <w:rPr>
          <w:rFonts w:ascii="Arial" w:eastAsia="Arial" w:hAnsi="Arial" w:cs="Arial"/>
          <w:i w:val="0"/>
          <w:color w:val="000000"/>
          <w:sz w:val="24"/>
          <w:szCs w:val="24"/>
        </w:rPr>
        <w:t xml:space="preserve"> </w:t>
      </w:r>
      <w:r w:rsidR="00820C2A">
        <w:rPr>
          <w:rFonts w:ascii="Arial" w:eastAsia="Arial" w:hAnsi="Arial" w:cs="Arial"/>
          <w:i w:val="0"/>
          <w:color w:val="000000"/>
          <w:sz w:val="24"/>
          <w:szCs w:val="24"/>
        </w:rPr>
        <w:t>bisogno di femminismo nelle relazioni, per dare dignità alle differenze, per abbattere gerarchie e dinamiche di forza. </w:t>
      </w:r>
    </w:p>
    <w:p w14:paraId="7684F721" w14:textId="073D291B" w:rsidR="00AF49A5" w:rsidRDefault="00820C2A">
      <w:pPr>
        <w:spacing w:after="0" w:line="240" w:lineRule="auto"/>
        <w:jc w:val="both"/>
        <w:rPr>
          <w:rFonts w:ascii="Times New Roman" w:eastAsia="Times New Roman" w:hAnsi="Times New Roman" w:cs="Times New Roman"/>
          <w:i w:val="0"/>
          <w:color w:val="000000"/>
          <w:sz w:val="24"/>
          <w:szCs w:val="24"/>
        </w:rPr>
      </w:pPr>
      <w:r>
        <w:rPr>
          <w:rFonts w:ascii="Arial" w:eastAsia="Arial" w:hAnsi="Arial" w:cs="Arial"/>
          <w:i w:val="0"/>
          <w:color w:val="000000"/>
          <w:sz w:val="24"/>
          <w:szCs w:val="24"/>
        </w:rPr>
        <w:t xml:space="preserve">Nell’incontro di apertura del festival </w:t>
      </w:r>
      <w:proofErr w:type="spellStart"/>
      <w:r>
        <w:rPr>
          <w:rFonts w:ascii="Arial" w:eastAsia="Arial" w:hAnsi="Arial" w:cs="Arial"/>
          <w:b/>
          <w:color w:val="000000"/>
          <w:sz w:val="24"/>
          <w:szCs w:val="24"/>
        </w:rPr>
        <w:t>Feminology</w:t>
      </w:r>
      <w:proofErr w:type="spellEnd"/>
      <w:r>
        <w:rPr>
          <w:rFonts w:ascii="Arial" w:eastAsia="Arial" w:hAnsi="Arial" w:cs="Arial"/>
          <w:b/>
          <w:color w:val="000000"/>
          <w:sz w:val="24"/>
          <w:szCs w:val="24"/>
        </w:rPr>
        <w:t>. Perché il femminismo ci fa bene</w:t>
      </w:r>
      <w:r>
        <w:rPr>
          <w:rFonts w:ascii="Arial" w:eastAsia="Arial" w:hAnsi="Arial" w:cs="Arial"/>
          <w:color w:val="000000"/>
          <w:sz w:val="24"/>
          <w:szCs w:val="24"/>
        </w:rPr>
        <w:t>,</w:t>
      </w:r>
      <w:r>
        <w:rPr>
          <w:rFonts w:ascii="Arial" w:eastAsia="Arial" w:hAnsi="Arial" w:cs="Arial"/>
          <w:i w:val="0"/>
          <w:color w:val="000000"/>
          <w:sz w:val="24"/>
          <w:szCs w:val="24"/>
        </w:rPr>
        <w:t xml:space="preserve"> Giulia Blasi, Michela Murgia e Lorenzo </w:t>
      </w:r>
      <w:proofErr w:type="spellStart"/>
      <w:r>
        <w:rPr>
          <w:rFonts w:ascii="Arial" w:eastAsia="Arial" w:hAnsi="Arial" w:cs="Arial"/>
          <w:i w:val="0"/>
          <w:color w:val="000000"/>
          <w:sz w:val="24"/>
          <w:szCs w:val="24"/>
        </w:rPr>
        <w:t>Gasparrini</w:t>
      </w:r>
      <w:proofErr w:type="spellEnd"/>
      <w:r>
        <w:rPr>
          <w:rFonts w:ascii="Arial" w:eastAsia="Arial" w:hAnsi="Arial" w:cs="Arial"/>
          <w:i w:val="0"/>
          <w:color w:val="000000"/>
          <w:sz w:val="24"/>
          <w:szCs w:val="24"/>
        </w:rPr>
        <w:t xml:space="preserve"> esporranno i loro punti di vista su</w:t>
      </w:r>
      <w:r>
        <w:rPr>
          <w:rFonts w:ascii="Arial" w:eastAsia="Arial" w:hAnsi="Arial" w:cs="Arial"/>
          <w:i w:val="0"/>
          <w:sz w:val="24"/>
          <w:szCs w:val="24"/>
        </w:rPr>
        <w:t xml:space="preserve"> come</w:t>
      </w:r>
      <w:r>
        <w:rPr>
          <w:rFonts w:ascii="Arial" w:eastAsia="Arial" w:hAnsi="Arial" w:cs="Arial"/>
          <w:i w:val="0"/>
          <w:color w:val="000000"/>
          <w:sz w:val="24"/>
          <w:szCs w:val="24"/>
        </w:rPr>
        <w:t xml:space="preserve"> il femminismo sia in grado di rendere le persone </w:t>
      </w:r>
      <w:r w:rsidR="003B295C" w:rsidRPr="00770478">
        <w:rPr>
          <w:rFonts w:ascii="Arial" w:eastAsia="Arial" w:hAnsi="Arial" w:cs="Arial"/>
          <w:i w:val="0"/>
          <w:color w:val="000000"/>
          <w:sz w:val="24"/>
          <w:szCs w:val="24"/>
        </w:rPr>
        <w:t>più</w:t>
      </w:r>
      <w:r w:rsidR="003B295C">
        <w:rPr>
          <w:rFonts w:ascii="Arial" w:eastAsia="Arial" w:hAnsi="Arial" w:cs="Arial"/>
          <w:i w:val="0"/>
          <w:color w:val="000000"/>
          <w:sz w:val="24"/>
          <w:szCs w:val="24"/>
        </w:rPr>
        <w:t xml:space="preserve"> </w:t>
      </w:r>
      <w:r>
        <w:rPr>
          <w:rFonts w:ascii="Arial" w:eastAsia="Arial" w:hAnsi="Arial" w:cs="Arial"/>
          <w:i w:val="0"/>
          <w:color w:val="000000"/>
          <w:sz w:val="24"/>
          <w:szCs w:val="24"/>
        </w:rPr>
        <w:t>libere e autentiche. </w:t>
      </w:r>
    </w:p>
    <w:p w14:paraId="660999A2" w14:textId="77777777" w:rsidR="00AF49A5" w:rsidRDefault="00AF49A5">
      <w:pPr>
        <w:spacing w:after="0" w:line="240" w:lineRule="auto"/>
        <w:jc w:val="both"/>
        <w:rPr>
          <w:rFonts w:ascii="Times New Roman" w:eastAsia="Times New Roman" w:hAnsi="Times New Roman" w:cs="Times New Roman"/>
          <w:i w:val="0"/>
          <w:color w:val="000000"/>
          <w:sz w:val="24"/>
          <w:szCs w:val="24"/>
        </w:rPr>
      </w:pPr>
    </w:p>
    <w:p w14:paraId="1957C461" w14:textId="77777777" w:rsidR="00AF49A5" w:rsidRDefault="00820C2A">
      <w:pPr>
        <w:spacing w:after="0" w:line="240" w:lineRule="auto"/>
        <w:jc w:val="both"/>
        <w:rPr>
          <w:rFonts w:ascii="Times New Roman" w:eastAsia="Times New Roman" w:hAnsi="Times New Roman" w:cs="Times New Roman"/>
          <w:color w:val="000000"/>
          <w:sz w:val="24"/>
          <w:szCs w:val="24"/>
        </w:rPr>
      </w:pPr>
      <w:r>
        <w:rPr>
          <w:rFonts w:ascii="Arial" w:eastAsia="Arial" w:hAnsi="Arial" w:cs="Arial"/>
          <w:i w:val="0"/>
          <w:color w:val="000000"/>
          <w:sz w:val="24"/>
          <w:szCs w:val="24"/>
        </w:rPr>
        <w:t xml:space="preserve">C’è bisogno di femminismo nel mondo del lavoro: </w:t>
      </w:r>
      <w:proofErr w:type="spellStart"/>
      <w:r>
        <w:rPr>
          <w:rFonts w:ascii="Arial" w:eastAsia="Arial" w:hAnsi="Arial" w:cs="Arial"/>
          <w:i w:val="0"/>
          <w:color w:val="000000"/>
          <w:sz w:val="24"/>
          <w:szCs w:val="24"/>
        </w:rPr>
        <w:t>smart</w:t>
      </w:r>
      <w:proofErr w:type="spellEnd"/>
      <w:r>
        <w:rPr>
          <w:rFonts w:ascii="Arial" w:eastAsia="Arial" w:hAnsi="Arial" w:cs="Arial"/>
          <w:i w:val="0"/>
          <w:color w:val="000000"/>
          <w:sz w:val="24"/>
          <w:szCs w:val="24"/>
        </w:rPr>
        <w:t xml:space="preserve"> </w:t>
      </w:r>
      <w:proofErr w:type="spellStart"/>
      <w:r>
        <w:rPr>
          <w:rFonts w:ascii="Arial" w:eastAsia="Arial" w:hAnsi="Arial" w:cs="Arial"/>
          <w:i w:val="0"/>
          <w:color w:val="000000"/>
          <w:sz w:val="24"/>
          <w:szCs w:val="24"/>
        </w:rPr>
        <w:t>working</w:t>
      </w:r>
      <w:proofErr w:type="spellEnd"/>
      <w:r>
        <w:rPr>
          <w:rFonts w:ascii="Arial" w:eastAsia="Arial" w:hAnsi="Arial" w:cs="Arial"/>
          <w:i w:val="0"/>
          <w:color w:val="000000"/>
          <w:sz w:val="24"/>
          <w:szCs w:val="24"/>
        </w:rPr>
        <w:t xml:space="preserve">, a domicilio, a cottimo, finto autonomo, con contratti a termine, sono le odiose forme di sfruttamento del lavoro femminile, insidiato da </w:t>
      </w:r>
      <w:proofErr w:type="spellStart"/>
      <w:r>
        <w:rPr>
          <w:rFonts w:ascii="Arial" w:eastAsia="Arial" w:hAnsi="Arial" w:cs="Arial"/>
          <w:i w:val="0"/>
          <w:color w:val="000000"/>
          <w:sz w:val="24"/>
          <w:szCs w:val="24"/>
        </w:rPr>
        <w:t>ricattabilità</w:t>
      </w:r>
      <w:proofErr w:type="spellEnd"/>
      <w:r>
        <w:rPr>
          <w:rFonts w:ascii="Arial" w:eastAsia="Arial" w:hAnsi="Arial" w:cs="Arial"/>
          <w:i w:val="0"/>
          <w:color w:val="000000"/>
          <w:sz w:val="24"/>
          <w:szCs w:val="24"/>
        </w:rPr>
        <w:t xml:space="preserve"> e licenziabilità. Ne parleranno Marcella Corsi e Nadia Toffanin nell’incontro </w:t>
      </w:r>
      <w:proofErr w:type="spellStart"/>
      <w:r>
        <w:rPr>
          <w:rFonts w:ascii="Arial" w:eastAsia="Arial" w:hAnsi="Arial" w:cs="Arial"/>
          <w:b/>
          <w:color w:val="000000"/>
          <w:sz w:val="24"/>
          <w:szCs w:val="24"/>
        </w:rPr>
        <w:t>She</w:t>
      </w:r>
      <w:r>
        <w:rPr>
          <w:rFonts w:ascii="Arial" w:eastAsia="Arial" w:hAnsi="Arial" w:cs="Arial"/>
          <w:b/>
          <w:sz w:val="24"/>
          <w:szCs w:val="24"/>
        </w:rPr>
        <w:t>ce</w:t>
      </w:r>
      <w:r>
        <w:rPr>
          <w:rFonts w:ascii="Arial" w:eastAsia="Arial" w:hAnsi="Arial" w:cs="Arial"/>
          <w:b/>
          <w:color w:val="000000"/>
          <w:sz w:val="24"/>
          <w:szCs w:val="24"/>
        </w:rPr>
        <w:t>ssion</w:t>
      </w:r>
      <w:proofErr w:type="spellEnd"/>
      <w:r>
        <w:rPr>
          <w:rFonts w:ascii="Arial" w:eastAsia="Arial" w:hAnsi="Arial" w:cs="Arial"/>
          <w:b/>
          <w:color w:val="000000"/>
          <w:sz w:val="24"/>
          <w:szCs w:val="24"/>
        </w:rPr>
        <w:t>. Lavoro tra precarietà e cura</w:t>
      </w:r>
      <w:r>
        <w:rPr>
          <w:rFonts w:ascii="Arial" w:eastAsia="Arial" w:hAnsi="Arial" w:cs="Arial"/>
          <w:color w:val="000000"/>
          <w:sz w:val="24"/>
          <w:szCs w:val="24"/>
        </w:rPr>
        <w:t>. </w:t>
      </w:r>
    </w:p>
    <w:p w14:paraId="57157FA0" w14:textId="77777777" w:rsidR="00AF49A5" w:rsidRDefault="00AF49A5">
      <w:pPr>
        <w:spacing w:after="0" w:line="240" w:lineRule="auto"/>
        <w:jc w:val="both"/>
        <w:rPr>
          <w:rFonts w:ascii="Times New Roman" w:eastAsia="Times New Roman" w:hAnsi="Times New Roman" w:cs="Times New Roman"/>
          <w:color w:val="000000"/>
          <w:sz w:val="24"/>
          <w:szCs w:val="24"/>
        </w:rPr>
      </w:pPr>
    </w:p>
    <w:p w14:paraId="6ECDF46A" w14:textId="77777777" w:rsidR="00AF49A5" w:rsidRDefault="00820C2A">
      <w:pPr>
        <w:spacing w:after="0" w:line="240" w:lineRule="auto"/>
        <w:jc w:val="both"/>
        <w:rPr>
          <w:rFonts w:ascii="Times New Roman" w:eastAsia="Times New Roman" w:hAnsi="Times New Roman" w:cs="Times New Roman"/>
          <w:i w:val="0"/>
          <w:color w:val="000000"/>
          <w:sz w:val="24"/>
          <w:szCs w:val="24"/>
        </w:rPr>
      </w:pPr>
      <w:r>
        <w:rPr>
          <w:rFonts w:ascii="Arial" w:eastAsia="Arial" w:hAnsi="Arial" w:cs="Arial"/>
          <w:b/>
          <w:color w:val="000000"/>
          <w:sz w:val="24"/>
          <w:szCs w:val="24"/>
        </w:rPr>
        <w:t>Il Neutro è Maschio. Per una critica del linguaggio</w:t>
      </w:r>
      <w:r>
        <w:rPr>
          <w:rFonts w:ascii="Arial" w:eastAsia="Arial" w:hAnsi="Arial" w:cs="Arial"/>
          <w:i w:val="0"/>
          <w:color w:val="000000"/>
          <w:sz w:val="24"/>
          <w:szCs w:val="24"/>
        </w:rPr>
        <w:t xml:space="preserve"> sarà l’occasione per approfondire con Vera </w:t>
      </w:r>
      <w:proofErr w:type="spellStart"/>
      <w:r>
        <w:rPr>
          <w:rFonts w:ascii="Arial" w:eastAsia="Arial" w:hAnsi="Arial" w:cs="Arial"/>
          <w:i w:val="0"/>
          <w:color w:val="000000"/>
          <w:sz w:val="24"/>
          <w:szCs w:val="24"/>
        </w:rPr>
        <w:t>Gheno</w:t>
      </w:r>
      <w:proofErr w:type="spellEnd"/>
      <w:r>
        <w:rPr>
          <w:rFonts w:ascii="Arial" w:eastAsia="Arial" w:hAnsi="Arial" w:cs="Arial"/>
          <w:i w:val="0"/>
          <w:color w:val="000000"/>
          <w:sz w:val="24"/>
          <w:szCs w:val="24"/>
        </w:rPr>
        <w:t xml:space="preserve"> e Graziella </w:t>
      </w:r>
      <w:proofErr w:type="spellStart"/>
      <w:r>
        <w:rPr>
          <w:rFonts w:ascii="Arial" w:eastAsia="Arial" w:hAnsi="Arial" w:cs="Arial"/>
          <w:i w:val="0"/>
          <w:color w:val="000000"/>
          <w:sz w:val="24"/>
          <w:szCs w:val="24"/>
        </w:rPr>
        <w:t>Priulla</w:t>
      </w:r>
      <w:proofErr w:type="spellEnd"/>
      <w:r>
        <w:rPr>
          <w:rFonts w:ascii="Arial" w:eastAsia="Arial" w:hAnsi="Arial" w:cs="Arial"/>
          <w:i w:val="0"/>
          <w:color w:val="000000"/>
          <w:sz w:val="24"/>
          <w:szCs w:val="24"/>
        </w:rPr>
        <w:t xml:space="preserve"> il tema del linguaggio univoco e stereotipato che esclude e trascura la parte femminile e quella delle minoranze. </w:t>
      </w:r>
    </w:p>
    <w:p w14:paraId="6E2677CC" w14:textId="77777777" w:rsidR="00AF49A5" w:rsidRDefault="00AF49A5">
      <w:pPr>
        <w:spacing w:after="0" w:line="240" w:lineRule="auto"/>
        <w:jc w:val="both"/>
        <w:rPr>
          <w:rFonts w:ascii="Times New Roman" w:eastAsia="Times New Roman" w:hAnsi="Times New Roman" w:cs="Times New Roman"/>
          <w:i w:val="0"/>
          <w:color w:val="000000"/>
          <w:sz w:val="24"/>
          <w:szCs w:val="24"/>
        </w:rPr>
      </w:pPr>
    </w:p>
    <w:p w14:paraId="2986E591" w14:textId="4602604B" w:rsidR="00426DCA" w:rsidRPr="00770478" w:rsidRDefault="00820C2A" w:rsidP="00770478">
      <w:pPr>
        <w:spacing w:line="240" w:lineRule="auto"/>
        <w:jc w:val="both"/>
        <w:rPr>
          <w:rFonts w:ascii="Times New Roman" w:eastAsia="Times New Roman" w:hAnsi="Times New Roman" w:cs="Times New Roman"/>
          <w:i w:val="0"/>
          <w:sz w:val="24"/>
          <w:szCs w:val="24"/>
        </w:rPr>
      </w:pPr>
      <w:r>
        <w:rPr>
          <w:rFonts w:ascii="Arial" w:eastAsia="Arial" w:hAnsi="Arial" w:cs="Arial"/>
          <w:i w:val="0"/>
          <w:color w:val="000000"/>
          <w:sz w:val="24"/>
          <w:szCs w:val="24"/>
        </w:rPr>
        <w:t xml:space="preserve">Anche il modo nocivo di narrare la violenza di genere da parte dei media (con vittime, orchi, bravi ragazzi colti da raptus improvvisi) può essere ribaltato parlando di percorsi di fuoriuscita, di costruzioni di autonomia e di </w:t>
      </w:r>
      <w:proofErr w:type="spellStart"/>
      <w:r>
        <w:rPr>
          <w:rFonts w:ascii="Arial" w:eastAsia="Arial" w:hAnsi="Arial" w:cs="Arial"/>
          <w:i w:val="0"/>
          <w:color w:val="000000"/>
          <w:sz w:val="24"/>
          <w:szCs w:val="24"/>
        </w:rPr>
        <w:t>empowerment</w:t>
      </w:r>
      <w:proofErr w:type="spellEnd"/>
      <w:r>
        <w:rPr>
          <w:rFonts w:ascii="Arial" w:eastAsia="Arial" w:hAnsi="Arial" w:cs="Arial"/>
          <w:i w:val="0"/>
          <w:color w:val="000000"/>
          <w:sz w:val="24"/>
          <w:szCs w:val="24"/>
        </w:rPr>
        <w:t>,</w:t>
      </w:r>
      <w:r>
        <w:rPr>
          <w:rFonts w:ascii="Times New Roman" w:eastAsia="Times New Roman" w:hAnsi="Times New Roman" w:cs="Times New Roman"/>
          <w:i w:val="0"/>
          <w:sz w:val="24"/>
          <w:szCs w:val="24"/>
        </w:rPr>
        <w:t xml:space="preserve"> </w:t>
      </w:r>
      <w:r>
        <w:rPr>
          <w:rFonts w:ascii="Arial" w:eastAsia="Arial" w:hAnsi="Arial" w:cs="Arial"/>
          <w:i w:val="0"/>
          <w:color w:val="000000"/>
          <w:sz w:val="24"/>
          <w:szCs w:val="24"/>
        </w:rPr>
        <w:t xml:space="preserve">realizzati anche attraverso il sostegno di realtà collettive. Nell’incontro </w:t>
      </w:r>
      <w:r>
        <w:rPr>
          <w:rFonts w:ascii="Arial" w:eastAsia="Arial" w:hAnsi="Arial" w:cs="Arial"/>
          <w:b/>
          <w:color w:val="000000"/>
          <w:sz w:val="24"/>
          <w:szCs w:val="24"/>
        </w:rPr>
        <w:t>Oltre la violenza</w:t>
      </w:r>
      <w:r>
        <w:rPr>
          <w:rFonts w:ascii="Arial" w:eastAsia="Arial" w:hAnsi="Arial" w:cs="Arial"/>
          <w:b/>
          <w:i w:val="0"/>
          <w:color w:val="000000"/>
          <w:sz w:val="24"/>
          <w:szCs w:val="24"/>
        </w:rPr>
        <w:t>,</w:t>
      </w:r>
      <w:r>
        <w:rPr>
          <w:rFonts w:ascii="Arial" w:eastAsia="Arial" w:hAnsi="Arial" w:cs="Arial"/>
          <w:i w:val="0"/>
          <w:color w:val="000000"/>
          <w:sz w:val="24"/>
          <w:szCs w:val="24"/>
        </w:rPr>
        <w:t xml:space="preserve"> Nicoletta Cosentino, Barbara Tarantino e Lella Palladino, ideatrici di progetti di imprenditoria sociale, dimostreranno come la forza singola e collettiva delle donne p</w:t>
      </w:r>
      <w:r>
        <w:rPr>
          <w:rFonts w:ascii="Arial" w:eastAsia="Arial" w:hAnsi="Arial" w:cs="Arial"/>
          <w:i w:val="0"/>
          <w:sz w:val="24"/>
          <w:szCs w:val="24"/>
        </w:rPr>
        <w:t>ossa</w:t>
      </w:r>
      <w:r>
        <w:rPr>
          <w:rFonts w:ascii="Arial" w:eastAsia="Arial" w:hAnsi="Arial" w:cs="Arial"/>
          <w:i w:val="0"/>
          <w:color w:val="000000"/>
          <w:sz w:val="24"/>
          <w:szCs w:val="24"/>
        </w:rPr>
        <w:t xml:space="preserve"> essere più potente della violenza.</w:t>
      </w:r>
    </w:p>
    <w:p w14:paraId="743CF24A" w14:textId="55DD7EA4" w:rsidR="00426DCA" w:rsidRPr="00770478" w:rsidRDefault="00426DCA" w:rsidP="00426DCA">
      <w:pPr>
        <w:spacing w:after="0" w:line="240" w:lineRule="auto"/>
        <w:jc w:val="both"/>
        <w:rPr>
          <w:rFonts w:ascii="Arial" w:eastAsia="Arial" w:hAnsi="Arial" w:cs="Arial"/>
          <w:i w:val="0"/>
          <w:color w:val="000000"/>
          <w:sz w:val="24"/>
          <w:szCs w:val="24"/>
        </w:rPr>
      </w:pPr>
      <w:r w:rsidRPr="00770478">
        <w:rPr>
          <w:rFonts w:ascii="Arial" w:eastAsia="Arial" w:hAnsi="Arial" w:cs="Arial"/>
          <w:i w:val="0"/>
          <w:sz w:val="24"/>
          <w:szCs w:val="24"/>
        </w:rPr>
        <w:t xml:space="preserve">Si discuterà </w:t>
      </w:r>
      <w:r w:rsidRPr="00770478">
        <w:rPr>
          <w:rFonts w:ascii="Arial" w:eastAsia="Arial" w:hAnsi="Arial" w:cs="Arial"/>
          <w:i w:val="0"/>
          <w:color w:val="000000"/>
          <w:sz w:val="24"/>
          <w:szCs w:val="24"/>
        </w:rPr>
        <w:t xml:space="preserve">sulla strumentalizzazione dei temi femministi da parte di partiti nazionalisti nell’ambito di campagne contro i migranti, durante l’incontro: </w:t>
      </w:r>
      <w:r w:rsidRPr="00770478">
        <w:rPr>
          <w:rFonts w:ascii="Arial" w:eastAsia="Arial" w:hAnsi="Arial" w:cs="Arial"/>
          <w:b/>
          <w:color w:val="000000"/>
          <w:sz w:val="24"/>
          <w:szCs w:val="24"/>
        </w:rPr>
        <w:t>Il razzismo nel nome delle Donne</w:t>
      </w:r>
      <w:r w:rsidRPr="00770478">
        <w:rPr>
          <w:rFonts w:ascii="Arial" w:eastAsia="Arial" w:hAnsi="Arial" w:cs="Arial"/>
          <w:i w:val="0"/>
          <w:color w:val="000000"/>
          <w:sz w:val="24"/>
          <w:szCs w:val="24"/>
        </w:rPr>
        <w:t xml:space="preserve"> con Marta </w:t>
      </w:r>
      <w:proofErr w:type="spellStart"/>
      <w:r w:rsidRPr="00770478">
        <w:rPr>
          <w:rFonts w:ascii="Arial" w:eastAsia="Arial" w:hAnsi="Arial" w:cs="Arial"/>
          <w:i w:val="0"/>
          <w:color w:val="000000"/>
          <w:sz w:val="24"/>
          <w:szCs w:val="24"/>
        </w:rPr>
        <w:t>Panighel</w:t>
      </w:r>
      <w:proofErr w:type="spellEnd"/>
      <w:r w:rsidRPr="00770478">
        <w:rPr>
          <w:rFonts w:ascii="Arial" w:eastAsia="Arial" w:hAnsi="Arial" w:cs="Arial"/>
          <w:i w:val="0"/>
          <w:color w:val="000000"/>
          <w:sz w:val="24"/>
          <w:szCs w:val="24"/>
        </w:rPr>
        <w:t xml:space="preserve"> e Marisa Iannucci.</w:t>
      </w:r>
    </w:p>
    <w:p w14:paraId="79C5B68C" w14:textId="77777777" w:rsidR="00426DCA" w:rsidRPr="00770478" w:rsidRDefault="00426DCA" w:rsidP="00426DCA">
      <w:pPr>
        <w:spacing w:after="0" w:line="240" w:lineRule="auto"/>
        <w:jc w:val="both"/>
        <w:rPr>
          <w:rFonts w:ascii="Arial" w:eastAsia="Arial" w:hAnsi="Arial" w:cs="Arial"/>
          <w:i w:val="0"/>
          <w:color w:val="000000"/>
          <w:sz w:val="24"/>
          <w:szCs w:val="24"/>
        </w:rPr>
      </w:pPr>
    </w:p>
    <w:p w14:paraId="16FA82BF" w14:textId="0CEE7838" w:rsidR="00AF49A5" w:rsidRDefault="00426DCA">
      <w:pPr>
        <w:spacing w:after="0" w:line="240" w:lineRule="auto"/>
        <w:jc w:val="both"/>
        <w:rPr>
          <w:rFonts w:ascii="Arial" w:eastAsia="Arial" w:hAnsi="Arial" w:cs="Arial"/>
          <w:i w:val="0"/>
          <w:color w:val="000000"/>
          <w:sz w:val="24"/>
          <w:szCs w:val="24"/>
        </w:rPr>
      </w:pPr>
      <w:r w:rsidRPr="00770478">
        <w:rPr>
          <w:rFonts w:ascii="Arial" w:eastAsia="Arial" w:hAnsi="Arial" w:cs="Arial"/>
          <w:i w:val="0"/>
          <w:color w:val="000000"/>
          <w:sz w:val="24"/>
          <w:szCs w:val="24"/>
        </w:rPr>
        <w:t xml:space="preserve">Di femminismo intersezionale, antirazzista e </w:t>
      </w:r>
      <w:proofErr w:type="spellStart"/>
      <w:r w:rsidRPr="00770478">
        <w:rPr>
          <w:rFonts w:ascii="Arial" w:eastAsia="Arial" w:hAnsi="Arial" w:cs="Arial"/>
          <w:i w:val="0"/>
          <w:color w:val="000000"/>
          <w:sz w:val="24"/>
          <w:szCs w:val="24"/>
        </w:rPr>
        <w:t>decoloniale</w:t>
      </w:r>
      <w:proofErr w:type="spellEnd"/>
      <w:r w:rsidRPr="00770478">
        <w:rPr>
          <w:rFonts w:ascii="Arial" w:eastAsia="Arial" w:hAnsi="Arial" w:cs="Arial"/>
          <w:i w:val="0"/>
          <w:color w:val="000000"/>
          <w:sz w:val="24"/>
          <w:szCs w:val="24"/>
        </w:rPr>
        <w:t xml:space="preserve"> si parlerà durante l’incontro </w:t>
      </w:r>
      <w:r w:rsidRPr="00770478">
        <w:rPr>
          <w:rFonts w:ascii="Arial" w:eastAsia="Arial" w:hAnsi="Arial" w:cs="Arial"/>
          <w:b/>
          <w:color w:val="000000"/>
          <w:sz w:val="24"/>
          <w:szCs w:val="24"/>
        </w:rPr>
        <w:t xml:space="preserve">Attivismo e migrazione: per un femminismo antirazzista e </w:t>
      </w:r>
      <w:proofErr w:type="spellStart"/>
      <w:r w:rsidRPr="00770478">
        <w:rPr>
          <w:rFonts w:ascii="Arial" w:eastAsia="Arial" w:hAnsi="Arial" w:cs="Arial"/>
          <w:b/>
          <w:color w:val="000000"/>
          <w:sz w:val="24"/>
          <w:szCs w:val="24"/>
        </w:rPr>
        <w:t>decoloniale</w:t>
      </w:r>
      <w:proofErr w:type="spellEnd"/>
      <w:r w:rsidRPr="00770478">
        <w:rPr>
          <w:rFonts w:ascii="Arial" w:eastAsia="Arial" w:hAnsi="Arial" w:cs="Arial"/>
          <w:i w:val="0"/>
          <w:color w:val="000000"/>
          <w:sz w:val="24"/>
          <w:szCs w:val="24"/>
        </w:rPr>
        <w:t xml:space="preserve"> con le ricercatrici e attiviste Marie </w:t>
      </w:r>
      <w:proofErr w:type="spellStart"/>
      <w:r w:rsidRPr="00770478">
        <w:rPr>
          <w:rFonts w:ascii="Arial" w:eastAsia="Arial" w:hAnsi="Arial" w:cs="Arial"/>
          <w:i w:val="0"/>
          <w:color w:val="000000"/>
          <w:sz w:val="24"/>
          <w:szCs w:val="24"/>
        </w:rPr>
        <w:t>Moise</w:t>
      </w:r>
      <w:proofErr w:type="spellEnd"/>
      <w:r w:rsidRPr="00770478">
        <w:rPr>
          <w:rFonts w:ascii="Arial" w:eastAsia="Arial" w:hAnsi="Arial" w:cs="Arial"/>
          <w:i w:val="0"/>
          <w:color w:val="000000"/>
          <w:sz w:val="24"/>
          <w:szCs w:val="24"/>
        </w:rPr>
        <w:t xml:space="preserve">, </w:t>
      </w:r>
      <w:proofErr w:type="spellStart"/>
      <w:r w:rsidRPr="00770478">
        <w:rPr>
          <w:rFonts w:ascii="Arial" w:eastAsia="Arial" w:hAnsi="Arial" w:cs="Arial"/>
          <w:i w:val="0"/>
          <w:color w:val="000000"/>
          <w:sz w:val="24"/>
          <w:szCs w:val="24"/>
        </w:rPr>
        <w:t>Mackda</w:t>
      </w:r>
      <w:proofErr w:type="spellEnd"/>
      <w:r w:rsidRPr="00770478">
        <w:rPr>
          <w:rFonts w:ascii="Arial" w:eastAsia="Arial" w:hAnsi="Arial" w:cs="Arial"/>
          <w:i w:val="0"/>
          <w:color w:val="000000"/>
          <w:sz w:val="24"/>
          <w:szCs w:val="24"/>
        </w:rPr>
        <w:t xml:space="preserve"> </w:t>
      </w:r>
      <w:proofErr w:type="spellStart"/>
      <w:r w:rsidRPr="00770478">
        <w:rPr>
          <w:rFonts w:ascii="Arial" w:eastAsia="Arial" w:hAnsi="Arial" w:cs="Arial"/>
          <w:i w:val="0"/>
          <w:color w:val="000000"/>
          <w:sz w:val="24"/>
          <w:szCs w:val="24"/>
        </w:rPr>
        <w:t>Ghebremariam</w:t>
      </w:r>
      <w:proofErr w:type="spellEnd"/>
      <w:r w:rsidRPr="00770478">
        <w:rPr>
          <w:rFonts w:ascii="Arial" w:eastAsia="Arial" w:hAnsi="Arial" w:cs="Arial"/>
          <w:i w:val="0"/>
          <w:color w:val="000000"/>
          <w:sz w:val="24"/>
          <w:szCs w:val="24"/>
        </w:rPr>
        <w:t xml:space="preserve"> </w:t>
      </w:r>
      <w:proofErr w:type="spellStart"/>
      <w:r w:rsidRPr="00770478">
        <w:rPr>
          <w:rFonts w:ascii="Arial" w:eastAsia="Arial" w:hAnsi="Arial" w:cs="Arial"/>
          <w:i w:val="0"/>
          <w:color w:val="000000"/>
          <w:sz w:val="24"/>
          <w:szCs w:val="24"/>
        </w:rPr>
        <w:t>Tesfau</w:t>
      </w:r>
      <w:proofErr w:type="spellEnd"/>
      <w:r w:rsidRPr="00770478">
        <w:rPr>
          <w:rFonts w:ascii="Arial" w:eastAsia="Arial" w:hAnsi="Arial" w:cs="Arial"/>
          <w:i w:val="0"/>
          <w:color w:val="000000"/>
          <w:sz w:val="24"/>
          <w:szCs w:val="24"/>
        </w:rPr>
        <w:t xml:space="preserve">, </w:t>
      </w:r>
      <w:proofErr w:type="spellStart"/>
      <w:r w:rsidRPr="00770478">
        <w:rPr>
          <w:rFonts w:ascii="Arial" w:eastAsia="Arial" w:hAnsi="Arial" w:cs="Arial"/>
          <w:i w:val="0"/>
          <w:color w:val="000000"/>
          <w:sz w:val="24"/>
          <w:szCs w:val="24"/>
        </w:rPr>
        <w:t>Rahel</w:t>
      </w:r>
      <w:proofErr w:type="spellEnd"/>
      <w:r w:rsidRPr="00770478">
        <w:rPr>
          <w:rFonts w:ascii="Arial" w:eastAsia="Arial" w:hAnsi="Arial" w:cs="Arial"/>
          <w:i w:val="0"/>
          <w:color w:val="000000"/>
          <w:sz w:val="24"/>
          <w:szCs w:val="24"/>
        </w:rPr>
        <w:t xml:space="preserve"> </w:t>
      </w:r>
      <w:proofErr w:type="spellStart"/>
      <w:r w:rsidRPr="00770478">
        <w:rPr>
          <w:rFonts w:ascii="Arial" w:eastAsia="Arial" w:hAnsi="Arial" w:cs="Arial"/>
          <w:i w:val="0"/>
          <w:color w:val="000000"/>
          <w:sz w:val="24"/>
          <w:szCs w:val="24"/>
        </w:rPr>
        <w:t>Sereke</w:t>
      </w:r>
      <w:proofErr w:type="spellEnd"/>
      <w:r w:rsidRPr="00770478">
        <w:rPr>
          <w:rFonts w:ascii="Arial" w:eastAsia="Arial" w:hAnsi="Arial" w:cs="Arial"/>
          <w:i w:val="0"/>
          <w:color w:val="000000"/>
          <w:sz w:val="24"/>
          <w:szCs w:val="24"/>
        </w:rPr>
        <w:t>.</w:t>
      </w:r>
    </w:p>
    <w:p w14:paraId="5DE09CDB" w14:textId="77777777" w:rsidR="00426DCA" w:rsidRDefault="00426DCA">
      <w:pPr>
        <w:spacing w:after="0" w:line="240" w:lineRule="auto"/>
        <w:jc w:val="both"/>
        <w:rPr>
          <w:rFonts w:ascii="Arial" w:eastAsia="Arial" w:hAnsi="Arial" w:cs="Arial"/>
          <w:i w:val="0"/>
          <w:color w:val="000000"/>
          <w:sz w:val="24"/>
          <w:szCs w:val="24"/>
        </w:rPr>
      </w:pPr>
    </w:p>
    <w:p w14:paraId="2376A152" w14:textId="6434F549" w:rsidR="00AF49A5" w:rsidRDefault="00820C2A">
      <w:pPr>
        <w:spacing w:after="0" w:line="240" w:lineRule="auto"/>
        <w:jc w:val="both"/>
        <w:rPr>
          <w:rFonts w:ascii="Times New Roman" w:eastAsia="Times New Roman" w:hAnsi="Times New Roman" w:cs="Times New Roman"/>
          <w:i w:val="0"/>
          <w:color w:val="000000"/>
          <w:sz w:val="24"/>
          <w:szCs w:val="24"/>
        </w:rPr>
      </w:pPr>
      <w:r>
        <w:rPr>
          <w:rFonts w:ascii="Arial" w:eastAsia="Arial" w:hAnsi="Arial" w:cs="Arial"/>
          <w:i w:val="0"/>
          <w:color w:val="000000"/>
          <w:sz w:val="24"/>
          <w:szCs w:val="24"/>
        </w:rPr>
        <w:lastRenderedPageBreak/>
        <w:t>Il tema dell’identità di genere</w:t>
      </w:r>
      <w:r w:rsidR="00426DCA">
        <w:rPr>
          <w:rFonts w:ascii="Arial" w:eastAsia="Arial" w:hAnsi="Arial" w:cs="Arial"/>
          <w:i w:val="0"/>
          <w:color w:val="000000"/>
          <w:sz w:val="24"/>
          <w:szCs w:val="24"/>
        </w:rPr>
        <w:t xml:space="preserve">, </w:t>
      </w:r>
      <w:r w:rsidR="00426DCA" w:rsidRPr="00770478">
        <w:rPr>
          <w:rFonts w:ascii="Arial" w:eastAsia="Arial" w:hAnsi="Arial" w:cs="Arial"/>
          <w:i w:val="0"/>
          <w:color w:val="000000"/>
          <w:sz w:val="24"/>
          <w:szCs w:val="24"/>
        </w:rPr>
        <w:t xml:space="preserve">divenuto negli ultimi mesi un argomento caldo nei dibattiti sul </w:t>
      </w:r>
      <w:proofErr w:type="spellStart"/>
      <w:r w:rsidR="00426DCA" w:rsidRPr="00770478">
        <w:rPr>
          <w:rFonts w:ascii="Arial" w:eastAsia="Arial" w:hAnsi="Arial" w:cs="Arial"/>
          <w:i w:val="0"/>
          <w:color w:val="000000"/>
          <w:sz w:val="24"/>
          <w:szCs w:val="24"/>
        </w:rPr>
        <w:t>Ddl</w:t>
      </w:r>
      <w:proofErr w:type="spellEnd"/>
      <w:r w:rsidR="00426DCA" w:rsidRPr="00770478">
        <w:rPr>
          <w:rFonts w:ascii="Arial" w:eastAsia="Arial" w:hAnsi="Arial" w:cs="Arial"/>
          <w:i w:val="0"/>
          <w:color w:val="000000"/>
          <w:sz w:val="24"/>
          <w:szCs w:val="24"/>
        </w:rPr>
        <w:t xml:space="preserve"> </w:t>
      </w:r>
      <w:proofErr w:type="spellStart"/>
      <w:r w:rsidR="00426DCA" w:rsidRPr="00770478">
        <w:rPr>
          <w:rFonts w:ascii="Arial" w:eastAsia="Arial" w:hAnsi="Arial" w:cs="Arial"/>
          <w:i w:val="0"/>
          <w:color w:val="000000"/>
          <w:sz w:val="24"/>
          <w:szCs w:val="24"/>
        </w:rPr>
        <w:t>Zan</w:t>
      </w:r>
      <w:proofErr w:type="spellEnd"/>
      <w:r w:rsidR="00426DCA" w:rsidRPr="00770478">
        <w:rPr>
          <w:rFonts w:ascii="Arial" w:eastAsia="Arial" w:hAnsi="Arial" w:cs="Arial"/>
          <w:i w:val="0"/>
          <w:color w:val="000000"/>
          <w:sz w:val="24"/>
          <w:szCs w:val="24"/>
        </w:rPr>
        <w:t>,</w:t>
      </w:r>
      <w:r>
        <w:rPr>
          <w:rFonts w:ascii="Arial" w:eastAsia="Arial" w:hAnsi="Arial" w:cs="Arial"/>
          <w:i w:val="0"/>
          <w:color w:val="000000"/>
          <w:sz w:val="24"/>
          <w:szCs w:val="24"/>
        </w:rPr>
        <w:t xml:space="preserve"> sarà affrontato nell’incontro </w:t>
      </w:r>
      <w:proofErr w:type="spellStart"/>
      <w:r>
        <w:rPr>
          <w:rFonts w:ascii="Arial" w:eastAsia="Arial" w:hAnsi="Arial" w:cs="Arial"/>
          <w:b/>
          <w:color w:val="000000"/>
          <w:sz w:val="24"/>
          <w:szCs w:val="24"/>
        </w:rPr>
        <w:t>Liberǝ</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Tuttǝ</w:t>
      </w:r>
      <w:proofErr w:type="spellEnd"/>
      <w:r>
        <w:rPr>
          <w:rFonts w:ascii="Arial" w:eastAsia="Arial" w:hAnsi="Arial" w:cs="Arial"/>
          <w:i w:val="0"/>
          <w:color w:val="000000"/>
          <w:sz w:val="24"/>
          <w:szCs w:val="24"/>
        </w:rPr>
        <w:t xml:space="preserve"> </w:t>
      </w:r>
      <w:r w:rsidR="003B295C">
        <w:rPr>
          <w:rFonts w:ascii="Arial" w:eastAsia="Arial" w:hAnsi="Arial" w:cs="Arial"/>
          <w:i w:val="0"/>
          <w:color w:val="000000"/>
          <w:sz w:val="24"/>
          <w:szCs w:val="24"/>
        </w:rPr>
        <w:t xml:space="preserve">- </w:t>
      </w:r>
      <w:r>
        <w:rPr>
          <w:rFonts w:ascii="Arial" w:eastAsia="Arial" w:hAnsi="Arial" w:cs="Arial"/>
          <w:i w:val="0"/>
          <w:color w:val="000000"/>
          <w:sz w:val="24"/>
          <w:szCs w:val="24"/>
        </w:rPr>
        <w:t xml:space="preserve">con Ethan </w:t>
      </w:r>
      <w:proofErr w:type="spellStart"/>
      <w:r>
        <w:rPr>
          <w:rFonts w:ascii="Arial" w:eastAsia="Arial" w:hAnsi="Arial" w:cs="Arial"/>
          <w:i w:val="0"/>
          <w:color w:val="000000"/>
          <w:sz w:val="24"/>
          <w:szCs w:val="24"/>
        </w:rPr>
        <w:t>Bonani</w:t>
      </w:r>
      <w:proofErr w:type="spellEnd"/>
      <w:r>
        <w:rPr>
          <w:rFonts w:ascii="Arial" w:eastAsia="Arial" w:hAnsi="Arial" w:cs="Arial"/>
          <w:i w:val="0"/>
          <w:color w:val="000000"/>
          <w:sz w:val="24"/>
          <w:szCs w:val="24"/>
        </w:rPr>
        <w:t xml:space="preserve">, Antonia Caruso, </w:t>
      </w:r>
      <w:proofErr w:type="spellStart"/>
      <w:r>
        <w:rPr>
          <w:rFonts w:ascii="Arial" w:eastAsia="Arial" w:hAnsi="Arial" w:cs="Arial"/>
          <w:i w:val="0"/>
          <w:color w:val="000000"/>
          <w:sz w:val="24"/>
          <w:szCs w:val="24"/>
        </w:rPr>
        <w:t>Majid</w:t>
      </w:r>
      <w:proofErr w:type="spellEnd"/>
      <w:r>
        <w:rPr>
          <w:rFonts w:ascii="Arial" w:eastAsia="Arial" w:hAnsi="Arial" w:cs="Arial"/>
          <w:i w:val="0"/>
          <w:color w:val="000000"/>
          <w:sz w:val="24"/>
          <w:szCs w:val="24"/>
        </w:rPr>
        <w:t xml:space="preserve"> </w:t>
      </w:r>
      <w:proofErr w:type="spellStart"/>
      <w:r>
        <w:rPr>
          <w:rFonts w:ascii="Arial" w:eastAsia="Arial" w:hAnsi="Arial" w:cs="Arial"/>
          <w:i w:val="0"/>
          <w:color w:val="000000"/>
          <w:sz w:val="24"/>
          <w:szCs w:val="24"/>
        </w:rPr>
        <w:t>Capovani</w:t>
      </w:r>
      <w:proofErr w:type="spellEnd"/>
      <w:r w:rsidR="003B295C">
        <w:rPr>
          <w:rFonts w:ascii="Arial" w:eastAsia="Arial" w:hAnsi="Arial" w:cs="Arial"/>
          <w:i w:val="0"/>
          <w:color w:val="000000"/>
          <w:sz w:val="24"/>
          <w:szCs w:val="24"/>
        </w:rPr>
        <w:t xml:space="preserve"> - </w:t>
      </w:r>
      <w:r>
        <w:rPr>
          <w:rFonts w:ascii="Arial" w:eastAsia="Arial" w:hAnsi="Arial" w:cs="Arial"/>
          <w:i w:val="0"/>
          <w:color w:val="000000"/>
          <w:sz w:val="24"/>
          <w:szCs w:val="24"/>
        </w:rPr>
        <w:t xml:space="preserve">in cui si parlerà di ricerca identitaria, soggettività fluide, </w:t>
      </w:r>
      <w:proofErr w:type="spellStart"/>
      <w:r>
        <w:rPr>
          <w:rFonts w:ascii="Arial" w:eastAsia="Arial" w:hAnsi="Arial" w:cs="Arial"/>
          <w:i w:val="0"/>
          <w:color w:val="000000"/>
          <w:sz w:val="24"/>
          <w:szCs w:val="24"/>
        </w:rPr>
        <w:t>queer</w:t>
      </w:r>
      <w:proofErr w:type="spellEnd"/>
      <w:r>
        <w:rPr>
          <w:rFonts w:ascii="Arial" w:eastAsia="Arial" w:hAnsi="Arial" w:cs="Arial"/>
          <w:i w:val="0"/>
          <w:color w:val="000000"/>
          <w:sz w:val="24"/>
          <w:szCs w:val="24"/>
        </w:rPr>
        <w:t xml:space="preserve"> e trans. </w:t>
      </w:r>
    </w:p>
    <w:p w14:paraId="191788A7" w14:textId="77777777" w:rsidR="00AF49A5" w:rsidRDefault="00AF49A5">
      <w:pPr>
        <w:spacing w:after="0" w:line="240" w:lineRule="auto"/>
        <w:rPr>
          <w:rFonts w:ascii="Times New Roman" w:eastAsia="Times New Roman" w:hAnsi="Times New Roman" w:cs="Times New Roman"/>
          <w:i w:val="0"/>
          <w:color w:val="000000"/>
          <w:sz w:val="24"/>
          <w:szCs w:val="24"/>
        </w:rPr>
      </w:pPr>
    </w:p>
    <w:p w14:paraId="36E23B8C" w14:textId="77777777" w:rsidR="00AF49A5" w:rsidRDefault="00820C2A">
      <w:pPr>
        <w:spacing w:line="240" w:lineRule="auto"/>
        <w:jc w:val="both"/>
        <w:rPr>
          <w:rFonts w:ascii="Times New Roman" w:eastAsia="Times New Roman" w:hAnsi="Times New Roman" w:cs="Times New Roman"/>
          <w:i w:val="0"/>
          <w:color w:val="000000"/>
          <w:sz w:val="24"/>
          <w:szCs w:val="24"/>
        </w:rPr>
      </w:pPr>
      <w:r>
        <w:rPr>
          <w:rFonts w:ascii="Arial" w:eastAsia="Arial" w:hAnsi="Arial" w:cs="Arial"/>
          <w:i w:val="0"/>
          <w:color w:val="000000"/>
          <w:sz w:val="24"/>
          <w:szCs w:val="24"/>
        </w:rPr>
        <w:t xml:space="preserve">Il lavoro sessuale è da molto tempo al centro del dibattito femminista. Nell’incontro </w:t>
      </w:r>
      <w:r>
        <w:rPr>
          <w:rFonts w:ascii="Arial" w:eastAsia="Arial" w:hAnsi="Arial" w:cs="Arial"/>
          <w:b/>
          <w:color w:val="000000"/>
          <w:sz w:val="24"/>
          <w:szCs w:val="24"/>
        </w:rPr>
        <w:t xml:space="preserve">Sex Work </w:t>
      </w:r>
      <w:proofErr w:type="spellStart"/>
      <w:r>
        <w:rPr>
          <w:rFonts w:ascii="Arial" w:eastAsia="Arial" w:hAnsi="Arial" w:cs="Arial"/>
          <w:b/>
          <w:color w:val="000000"/>
          <w:sz w:val="24"/>
          <w:szCs w:val="24"/>
        </w:rPr>
        <w:t>is</w:t>
      </w:r>
      <w:proofErr w:type="spellEnd"/>
      <w:r>
        <w:rPr>
          <w:rFonts w:ascii="Arial" w:eastAsia="Arial" w:hAnsi="Arial" w:cs="Arial"/>
          <w:b/>
          <w:color w:val="000000"/>
          <w:sz w:val="24"/>
          <w:szCs w:val="24"/>
        </w:rPr>
        <w:t xml:space="preserve"> Work?</w:t>
      </w:r>
      <w:r>
        <w:rPr>
          <w:rFonts w:ascii="Arial" w:eastAsia="Arial" w:hAnsi="Arial" w:cs="Arial"/>
          <w:color w:val="000000"/>
          <w:sz w:val="24"/>
          <w:szCs w:val="24"/>
        </w:rPr>
        <w:t xml:space="preserve"> </w:t>
      </w:r>
      <w:r>
        <w:rPr>
          <w:rFonts w:ascii="Arial" w:eastAsia="Arial" w:hAnsi="Arial" w:cs="Arial"/>
          <w:i w:val="0"/>
          <w:color w:val="000000"/>
          <w:sz w:val="24"/>
          <w:szCs w:val="24"/>
        </w:rPr>
        <w:t xml:space="preserve">Emanuela </w:t>
      </w:r>
      <w:proofErr w:type="spellStart"/>
      <w:r>
        <w:rPr>
          <w:rFonts w:ascii="Arial" w:eastAsia="Arial" w:hAnsi="Arial" w:cs="Arial"/>
          <w:i w:val="0"/>
          <w:color w:val="000000"/>
          <w:sz w:val="24"/>
          <w:szCs w:val="24"/>
        </w:rPr>
        <w:t>Abbattecola</w:t>
      </w:r>
      <w:proofErr w:type="spellEnd"/>
      <w:r>
        <w:rPr>
          <w:rFonts w:ascii="Arial" w:eastAsia="Arial" w:hAnsi="Arial" w:cs="Arial"/>
          <w:i w:val="0"/>
          <w:color w:val="000000"/>
          <w:sz w:val="24"/>
          <w:szCs w:val="24"/>
        </w:rPr>
        <w:t xml:space="preserve">, Tina Marinari e Giulia </w:t>
      </w:r>
      <w:proofErr w:type="spellStart"/>
      <w:r>
        <w:rPr>
          <w:rFonts w:ascii="Arial" w:eastAsia="Arial" w:hAnsi="Arial" w:cs="Arial"/>
          <w:i w:val="0"/>
          <w:color w:val="000000"/>
          <w:sz w:val="24"/>
          <w:szCs w:val="24"/>
        </w:rPr>
        <w:t>Zollinoi</w:t>
      </w:r>
      <w:proofErr w:type="spellEnd"/>
      <w:r>
        <w:rPr>
          <w:rFonts w:ascii="Arial" w:eastAsia="Arial" w:hAnsi="Arial" w:cs="Arial"/>
          <w:i w:val="0"/>
          <w:color w:val="000000"/>
          <w:sz w:val="24"/>
          <w:szCs w:val="24"/>
        </w:rPr>
        <w:t xml:space="preserve"> parleranno dello stigma sociale legato a queste storie di vita e di cosa racchiuda il termine-ombrello sex work. </w:t>
      </w:r>
    </w:p>
    <w:p w14:paraId="20132B46" w14:textId="4536969E" w:rsidR="00AF49A5" w:rsidRDefault="00820C2A">
      <w:pPr>
        <w:spacing w:after="0" w:line="240" w:lineRule="auto"/>
        <w:jc w:val="both"/>
        <w:rPr>
          <w:rFonts w:ascii="Arial" w:eastAsia="Arial" w:hAnsi="Arial" w:cs="Arial"/>
          <w:i w:val="0"/>
          <w:color w:val="000000"/>
          <w:sz w:val="24"/>
          <w:szCs w:val="24"/>
        </w:rPr>
      </w:pPr>
      <w:r>
        <w:rPr>
          <w:rFonts w:ascii="Arial" w:eastAsia="Arial" w:hAnsi="Arial" w:cs="Arial"/>
          <w:i w:val="0"/>
          <w:color w:val="000000"/>
          <w:sz w:val="24"/>
          <w:szCs w:val="24"/>
        </w:rPr>
        <w:t>Re/</w:t>
      </w:r>
      <w:proofErr w:type="spellStart"/>
      <w:r>
        <w:rPr>
          <w:rFonts w:ascii="Arial" w:eastAsia="Arial" w:hAnsi="Arial" w:cs="Arial"/>
          <w:i w:val="0"/>
          <w:color w:val="000000"/>
          <w:sz w:val="24"/>
          <w:szCs w:val="24"/>
        </w:rPr>
        <w:t>sister</w:t>
      </w:r>
      <w:proofErr w:type="spellEnd"/>
      <w:r>
        <w:rPr>
          <w:rFonts w:ascii="Arial" w:eastAsia="Arial" w:hAnsi="Arial" w:cs="Arial"/>
          <w:i w:val="0"/>
          <w:color w:val="000000"/>
          <w:sz w:val="24"/>
          <w:szCs w:val="24"/>
        </w:rPr>
        <w:t xml:space="preserve">! </w:t>
      </w:r>
      <w:proofErr w:type="gramStart"/>
      <w:r>
        <w:rPr>
          <w:rFonts w:ascii="Arial" w:eastAsia="Arial" w:hAnsi="Arial" w:cs="Arial"/>
          <w:i w:val="0"/>
          <w:color w:val="000000"/>
          <w:sz w:val="24"/>
          <w:szCs w:val="24"/>
        </w:rPr>
        <w:t>darà</w:t>
      </w:r>
      <w:proofErr w:type="gramEnd"/>
      <w:r>
        <w:rPr>
          <w:rFonts w:ascii="Arial" w:eastAsia="Arial" w:hAnsi="Arial" w:cs="Arial"/>
          <w:i w:val="0"/>
          <w:color w:val="000000"/>
          <w:sz w:val="24"/>
          <w:szCs w:val="24"/>
        </w:rPr>
        <w:t xml:space="preserve"> spazio anche a produzioni e creazioni culturali e artistiche, infatti il</w:t>
      </w:r>
      <w:r>
        <w:rPr>
          <w:rFonts w:ascii="Times New Roman" w:eastAsia="Times New Roman" w:hAnsi="Times New Roman" w:cs="Times New Roman"/>
          <w:i w:val="0"/>
          <w:color w:val="000000"/>
          <w:sz w:val="24"/>
          <w:szCs w:val="24"/>
        </w:rPr>
        <w:t xml:space="preserve"> </w:t>
      </w:r>
      <w:r>
        <w:rPr>
          <w:rFonts w:ascii="Arial" w:eastAsia="Arial" w:hAnsi="Arial" w:cs="Arial"/>
          <w:i w:val="0"/>
          <w:color w:val="000000"/>
          <w:sz w:val="24"/>
          <w:szCs w:val="24"/>
        </w:rPr>
        <w:t xml:space="preserve"> programma prevede otto concerti di musica live di vari generi, dal reggae al coro polifonico, fino alle melodie folk. Sette spettacoli teatrali con </w:t>
      </w:r>
      <w:proofErr w:type="spellStart"/>
      <w:r>
        <w:rPr>
          <w:rFonts w:ascii="Arial" w:eastAsia="Arial" w:hAnsi="Arial" w:cs="Arial"/>
          <w:i w:val="0"/>
          <w:color w:val="000000"/>
          <w:sz w:val="24"/>
          <w:szCs w:val="24"/>
        </w:rPr>
        <w:t>reading</w:t>
      </w:r>
      <w:proofErr w:type="spellEnd"/>
      <w:r>
        <w:rPr>
          <w:rFonts w:ascii="Arial" w:eastAsia="Arial" w:hAnsi="Arial" w:cs="Arial"/>
          <w:i w:val="0"/>
          <w:color w:val="000000"/>
          <w:sz w:val="24"/>
          <w:szCs w:val="24"/>
        </w:rPr>
        <w:t xml:space="preserve"> e </w:t>
      </w:r>
      <w:proofErr w:type="spellStart"/>
      <w:r>
        <w:rPr>
          <w:rFonts w:ascii="Arial" w:eastAsia="Arial" w:hAnsi="Arial" w:cs="Arial"/>
          <w:i w:val="0"/>
          <w:color w:val="000000"/>
          <w:sz w:val="24"/>
          <w:szCs w:val="24"/>
        </w:rPr>
        <w:t>perfomance</w:t>
      </w:r>
      <w:proofErr w:type="spellEnd"/>
      <w:r>
        <w:rPr>
          <w:rFonts w:ascii="Arial" w:eastAsia="Arial" w:hAnsi="Arial" w:cs="Arial"/>
          <w:color w:val="000000"/>
          <w:sz w:val="24"/>
          <w:szCs w:val="24"/>
        </w:rPr>
        <w:t xml:space="preserve"> </w:t>
      </w:r>
      <w:r>
        <w:rPr>
          <w:rFonts w:ascii="Arial" w:eastAsia="Arial" w:hAnsi="Arial" w:cs="Arial"/>
          <w:i w:val="0"/>
          <w:color w:val="000000"/>
          <w:sz w:val="24"/>
          <w:szCs w:val="24"/>
        </w:rPr>
        <w:t xml:space="preserve">su tematiche femminili. Due serate del festival ospiteranno anche proiezioni: </w:t>
      </w:r>
      <w:proofErr w:type="spellStart"/>
      <w:r w:rsidR="003B295C" w:rsidRPr="003B295C">
        <w:rPr>
          <w:rFonts w:ascii="Arial" w:eastAsia="Arial" w:hAnsi="Arial" w:cs="Arial"/>
          <w:b/>
          <w:color w:val="000000"/>
          <w:sz w:val="24"/>
          <w:szCs w:val="24"/>
        </w:rPr>
        <w:t>Butterflies</w:t>
      </w:r>
      <w:proofErr w:type="spellEnd"/>
      <w:r w:rsidR="003B295C" w:rsidRPr="003B295C">
        <w:rPr>
          <w:rFonts w:ascii="Arial" w:eastAsia="Arial" w:hAnsi="Arial" w:cs="Arial"/>
          <w:b/>
          <w:color w:val="000000"/>
          <w:sz w:val="24"/>
          <w:szCs w:val="24"/>
        </w:rPr>
        <w:t xml:space="preserve"> in </w:t>
      </w:r>
      <w:proofErr w:type="spellStart"/>
      <w:r w:rsidR="003B295C" w:rsidRPr="003B295C">
        <w:rPr>
          <w:rFonts w:ascii="Arial" w:eastAsia="Arial" w:hAnsi="Arial" w:cs="Arial"/>
          <w:b/>
          <w:color w:val="000000"/>
          <w:sz w:val="24"/>
          <w:szCs w:val="24"/>
        </w:rPr>
        <w:t>Berlin</w:t>
      </w:r>
      <w:proofErr w:type="spellEnd"/>
      <w:r w:rsidR="003B295C" w:rsidRPr="003B295C">
        <w:rPr>
          <w:rFonts w:ascii="Arial" w:eastAsia="Arial" w:hAnsi="Arial" w:cs="Arial"/>
          <w:b/>
          <w:color w:val="000000"/>
          <w:sz w:val="24"/>
          <w:szCs w:val="24"/>
        </w:rPr>
        <w:t>.</w:t>
      </w:r>
      <w:r w:rsidR="003B295C" w:rsidRPr="003B295C">
        <w:rPr>
          <w:b/>
        </w:rPr>
        <w:t xml:space="preserve"> </w:t>
      </w:r>
      <w:proofErr w:type="spellStart"/>
      <w:r w:rsidR="003B295C" w:rsidRPr="003B295C">
        <w:rPr>
          <w:rFonts w:ascii="Arial" w:eastAsia="Arial" w:hAnsi="Arial" w:cs="Arial"/>
          <w:b/>
          <w:color w:val="000000"/>
          <w:sz w:val="24"/>
          <w:szCs w:val="24"/>
        </w:rPr>
        <w:t>Diary</w:t>
      </w:r>
      <w:proofErr w:type="spellEnd"/>
      <w:r w:rsidR="003B295C" w:rsidRPr="003B295C">
        <w:rPr>
          <w:rFonts w:ascii="Arial" w:eastAsia="Arial" w:hAnsi="Arial" w:cs="Arial"/>
          <w:b/>
          <w:color w:val="000000"/>
          <w:sz w:val="24"/>
          <w:szCs w:val="24"/>
        </w:rPr>
        <w:t xml:space="preserve"> of a soul split in </w:t>
      </w:r>
      <w:proofErr w:type="spellStart"/>
      <w:r w:rsidR="003B295C" w:rsidRPr="003B295C">
        <w:rPr>
          <w:rFonts w:ascii="Arial" w:eastAsia="Arial" w:hAnsi="Arial" w:cs="Arial"/>
          <w:b/>
          <w:color w:val="000000"/>
          <w:sz w:val="24"/>
          <w:szCs w:val="24"/>
        </w:rPr>
        <w:t>two</w:t>
      </w:r>
      <w:proofErr w:type="spellEnd"/>
      <w:r w:rsidR="003B295C" w:rsidRPr="003B295C">
        <w:rPr>
          <w:rFonts w:ascii="Arial" w:eastAsia="Arial" w:hAnsi="Arial" w:cs="Arial"/>
          <w:b/>
          <w:i w:val="0"/>
          <w:color w:val="000000"/>
          <w:sz w:val="24"/>
          <w:szCs w:val="24"/>
        </w:rPr>
        <w:t xml:space="preserve"> </w:t>
      </w:r>
      <w:r>
        <w:rPr>
          <w:rFonts w:ascii="Arial" w:eastAsia="Arial" w:hAnsi="Arial" w:cs="Arial"/>
          <w:i w:val="0"/>
          <w:color w:val="000000"/>
          <w:sz w:val="24"/>
          <w:szCs w:val="24"/>
        </w:rPr>
        <w:t>un film di animazione sul</w:t>
      </w:r>
      <w:r>
        <w:rPr>
          <w:rFonts w:ascii="Arial" w:eastAsia="Arial" w:hAnsi="Arial" w:cs="Arial"/>
          <w:i w:val="0"/>
          <w:sz w:val="24"/>
          <w:szCs w:val="24"/>
        </w:rPr>
        <w:t xml:space="preserve">l’identità di genere durante gli anni della dittatura nazista </w:t>
      </w:r>
      <w:r>
        <w:rPr>
          <w:rFonts w:ascii="Arial" w:eastAsia="Arial" w:hAnsi="Arial" w:cs="Arial"/>
          <w:i w:val="0"/>
          <w:color w:val="000000"/>
          <w:sz w:val="24"/>
          <w:szCs w:val="24"/>
        </w:rPr>
        <w:t xml:space="preserve">e </w:t>
      </w:r>
      <w:proofErr w:type="spellStart"/>
      <w:r w:rsidR="003B295C" w:rsidRPr="003B295C">
        <w:rPr>
          <w:rFonts w:ascii="Arial" w:eastAsia="Arial" w:hAnsi="Arial" w:cs="Arial"/>
          <w:b/>
          <w:color w:val="000000"/>
          <w:sz w:val="24"/>
          <w:szCs w:val="24"/>
        </w:rPr>
        <w:t>Lunàdigas</w:t>
      </w:r>
      <w:proofErr w:type="spellEnd"/>
      <w:r w:rsidR="003B295C" w:rsidRPr="003B295C">
        <w:rPr>
          <w:rFonts w:ascii="Arial" w:eastAsia="Arial" w:hAnsi="Arial" w:cs="Arial"/>
          <w:b/>
          <w:color w:val="000000"/>
          <w:sz w:val="24"/>
          <w:szCs w:val="24"/>
        </w:rPr>
        <w:t xml:space="preserve"> </w:t>
      </w:r>
      <w:r>
        <w:rPr>
          <w:rFonts w:ascii="Arial" w:eastAsia="Arial" w:hAnsi="Arial" w:cs="Arial"/>
          <w:i w:val="0"/>
          <w:color w:val="000000"/>
          <w:sz w:val="24"/>
          <w:szCs w:val="24"/>
        </w:rPr>
        <w:t>un documentario sulla scelta della non maternità, entramb</w:t>
      </w:r>
      <w:r>
        <w:rPr>
          <w:rFonts w:ascii="Arial" w:eastAsia="Arial" w:hAnsi="Arial" w:cs="Arial"/>
          <w:i w:val="0"/>
          <w:sz w:val="24"/>
          <w:szCs w:val="24"/>
        </w:rPr>
        <w:t>e</w:t>
      </w:r>
      <w:r>
        <w:rPr>
          <w:rFonts w:ascii="Arial" w:eastAsia="Arial" w:hAnsi="Arial" w:cs="Arial"/>
          <w:i w:val="0"/>
          <w:color w:val="000000"/>
          <w:sz w:val="24"/>
          <w:szCs w:val="24"/>
        </w:rPr>
        <w:t xml:space="preserve"> seguit</w:t>
      </w:r>
      <w:r>
        <w:rPr>
          <w:rFonts w:ascii="Arial" w:eastAsia="Arial" w:hAnsi="Arial" w:cs="Arial"/>
          <w:i w:val="0"/>
          <w:sz w:val="24"/>
          <w:szCs w:val="24"/>
        </w:rPr>
        <w:t>e</w:t>
      </w:r>
      <w:r>
        <w:rPr>
          <w:rFonts w:ascii="Arial" w:eastAsia="Arial" w:hAnsi="Arial" w:cs="Arial"/>
          <w:i w:val="0"/>
          <w:color w:val="000000"/>
          <w:sz w:val="24"/>
          <w:szCs w:val="24"/>
        </w:rPr>
        <w:t xml:space="preserve"> da momenti di dibattito con le</w:t>
      </w:r>
      <w:r w:rsidR="003B295C">
        <w:rPr>
          <w:rFonts w:ascii="Arial" w:eastAsia="Arial" w:hAnsi="Arial" w:cs="Arial"/>
          <w:i w:val="0"/>
          <w:color w:val="000000"/>
          <w:sz w:val="24"/>
          <w:szCs w:val="24"/>
        </w:rPr>
        <w:t xml:space="preserve"> </w:t>
      </w:r>
      <w:r w:rsidR="003B295C" w:rsidRPr="00391DA7">
        <w:rPr>
          <w:rFonts w:ascii="Arial" w:eastAsia="Arial" w:hAnsi="Arial" w:cs="Arial"/>
          <w:i w:val="0"/>
          <w:color w:val="000000"/>
          <w:sz w:val="24"/>
          <w:szCs w:val="24"/>
        </w:rPr>
        <w:t>registe</w:t>
      </w:r>
      <w:r>
        <w:rPr>
          <w:rFonts w:ascii="Arial" w:eastAsia="Arial" w:hAnsi="Arial" w:cs="Arial"/>
          <w:i w:val="0"/>
          <w:color w:val="000000"/>
          <w:sz w:val="24"/>
          <w:szCs w:val="24"/>
        </w:rPr>
        <w:t xml:space="preserve">. Sotto la tettoia Liberty del Parco verranno allestite due mostre con </w:t>
      </w:r>
      <w:r>
        <w:rPr>
          <w:rFonts w:ascii="Arial" w:eastAsia="Arial" w:hAnsi="Arial" w:cs="Arial"/>
          <w:i w:val="0"/>
          <w:sz w:val="24"/>
          <w:szCs w:val="24"/>
        </w:rPr>
        <w:t>disegni e installazioni</w:t>
      </w:r>
      <w:r w:rsidR="003B295C">
        <w:rPr>
          <w:rFonts w:ascii="Arial" w:eastAsia="Arial" w:hAnsi="Arial" w:cs="Arial"/>
          <w:i w:val="0"/>
          <w:sz w:val="24"/>
          <w:szCs w:val="24"/>
        </w:rPr>
        <w:t xml:space="preserve">, </w:t>
      </w:r>
      <w:r w:rsidR="003B295C" w:rsidRPr="00391DA7">
        <w:rPr>
          <w:rFonts w:ascii="Arial" w:eastAsia="Arial" w:hAnsi="Arial" w:cs="Arial"/>
          <w:i w:val="0"/>
          <w:sz w:val="24"/>
          <w:szCs w:val="24"/>
        </w:rPr>
        <w:t xml:space="preserve">una del collettivo Cheap e una del fumettista </w:t>
      </w:r>
      <w:proofErr w:type="spellStart"/>
      <w:r w:rsidR="003B295C" w:rsidRPr="00391DA7">
        <w:rPr>
          <w:rFonts w:ascii="Arial" w:eastAsia="Arial" w:hAnsi="Arial" w:cs="Arial"/>
          <w:i w:val="0"/>
          <w:sz w:val="24"/>
          <w:szCs w:val="24"/>
        </w:rPr>
        <w:t>Fogliazza</w:t>
      </w:r>
      <w:proofErr w:type="spellEnd"/>
      <w:r w:rsidRPr="00391DA7">
        <w:rPr>
          <w:rFonts w:ascii="Arial" w:eastAsia="Arial" w:hAnsi="Arial" w:cs="Arial"/>
          <w:i w:val="0"/>
          <w:sz w:val="24"/>
          <w:szCs w:val="24"/>
        </w:rPr>
        <w:t xml:space="preserve">; sugli autobus della città saranno esposti </w:t>
      </w:r>
      <w:r w:rsidR="003B295C" w:rsidRPr="00391DA7">
        <w:rPr>
          <w:rFonts w:ascii="Arial" w:eastAsia="Arial" w:hAnsi="Arial" w:cs="Arial"/>
          <w:i w:val="0"/>
          <w:sz w:val="24"/>
          <w:szCs w:val="24"/>
        </w:rPr>
        <w:t xml:space="preserve">invece </w:t>
      </w:r>
      <w:r w:rsidRPr="00391DA7">
        <w:rPr>
          <w:rFonts w:ascii="Arial" w:eastAsia="Arial" w:hAnsi="Arial" w:cs="Arial"/>
          <w:i w:val="0"/>
          <w:sz w:val="24"/>
          <w:szCs w:val="24"/>
        </w:rPr>
        <w:t xml:space="preserve">sette </w:t>
      </w:r>
      <w:r w:rsidRPr="00391DA7">
        <w:rPr>
          <w:rFonts w:ascii="Arial" w:eastAsia="Arial" w:hAnsi="Arial" w:cs="Arial"/>
          <w:i w:val="0"/>
          <w:color w:val="000000"/>
          <w:sz w:val="24"/>
          <w:szCs w:val="24"/>
        </w:rPr>
        <w:t xml:space="preserve">manifesti, una campagna </w:t>
      </w:r>
      <w:r w:rsidR="003B295C" w:rsidRPr="00391DA7">
        <w:rPr>
          <w:rFonts w:ascii="Arial" w:eastAsia="Arial" w:hAnsi="Arial" w:cs="Arial"/>
          <w:i w:val="0"/>
          <w:color w:val="000000"/>
          <w:sz w:val="24"/>
          <w:szCs w:val="24"/>
        </w:rPr>
        <w:t xml:space="preserve">di public gender </w:t>
      </w:r>
      <w:proofErr w:type="spellStart"/>
      <w:r w:rsidR="003B295C" w:rsidRPr="00391DA7">
        <w:rPr>
          <w:rFonts w:ascii="Arial" w:eastAsia="Arial" w:hAnsi="Arial" w:cs="Arial"/>
          <w:i w:val="0"/>
          <w:color w:val="000000"/>
          <w:sz w:val="24"/>
          <w:szCs w:val="24"/>
        </w:rPr>
        <w:t>history</w:t>
      </w:r>
      <w:proofErr w:type="spellEnd"/>
      <w:r w:rsidR="003B295C" w:rsidRPr="00391DA7">
        <w:rPr>
          <w:rFonts w:ascii="Arial" w:eastAsia="Arial" w:hAnsi="Arial" w:cs="Arial"/>
          <w:i w:val="0"/>
          <w:color w:val="000000"/>
          <w:sz w:val="24"/>
          <w:szCs w:val="24"/>
        </w:rPr>
        <w:t xml:space="preserve"> del Centro studi movimenti </w:t>
      </w:r>
      <w:r w:rsidRPr="00391DA7">
        <w:rPr>
          <w:rFonts w:ascii="Arial" w:eastAsia="Arial" w:hAnsi="Arial" w:cs="Arial"/>
          <w:i w:val="0"/>
          <w:color w:val="000000"/>
          <w:sz w:val="24"/>
          <w:szCs w:val="24"/>
        </w:rPr>
        <w:t>che ripercorre le battaglie e le conquiste sociali e politiche delle donne nella</w:t>
      </w:r>
      <w:r w:rsidR="003B295C" w:rsidRPr="00391DA7">
        <w:rPr>
          <w:rFonts w:ascii="Arial" w:eastAsia="Arial" w:hAnsi="Arial" w:cs="Arial"/>
          <w:i w:val="0"/>
          <w:color w:val="000000"/>
          <w:sz w:val="24"/>
          <w:szCs w:val="24"/>
        </w:rPr>
        <w:t xml:space="preserve"> seconda metà del Novecento</w:t>
      </w:r>
      <w:r w:rsidRPr="00391DA7">
        <w:rPr>
          <w:rFonts w:ascii="Arial" w:eastAsia="Arial" w:hAnsi="Arial" w:cs="Arial"/>
          <w:i w:val="0"/>
          <w:color w:val="000000"/>
          <w:sz w:val="24"/>
          <w:szCs w:val="24"/>
        </w:rPr>
        <w:t>.</w:t>
      </w:r>
    </w:p>
    <w:p w14:paraId="1DFF8853" w14:textId="77777777" w:rsidR="00533A74" w:rsidRDefault="00533A74">
      <w:pPr>
        <w:spacing w:after="0" w:line="240" w:lineRule="auto"/>
        <w:jc w:val="both"/>
        <w:rPr>
          <w:rFonts w:ascii="Arial" w:eastAsia="Arial" w:hAnsi="Arial" w:cs="Arial"/>
          <w:i w:val="0"/>
          <w:color w:val="000000"/>
          <w:sz w:val="24"/>
          <w:szCs w:val="24"/>
        </w:rPr>
      </w:pPr>
    </w:p>
    <w:p w14:paraId="6F1D8F39" w14:textId="556975DA" w:rsidR="00533A74" w:rsidRDefault="00533A74">
      <w:pPr>
        <w:spacing w:after="0" w:line="240" w:lineRule="auto"/>
        <w:jc w:val="both"/>
        <w:rPr>
          <w:rFonts w:ascii="Times New Roman" w:eastAsia="Times New Roman" w:hAnsi="Times New Roman" w:cs="Times New Roman"/>
          <w:i w:val="0"/>
          <w:color w:val="000000"/>
          <w:sz w:val="24"/>
          <w:szCs w:val="24"/>
        </w:rPr>
      </w:pPr>
      <w:r w:rsidRPr="00391DA7">
        <w:rPr>
          <w:rFonts w:ascii="Arial" w:eastAsia="Arial" w:hAnsi="Arial" w:cs="Arial"/>
          <w:i w:val="0"/>
          <w:color w:val="000000"/>
          <w:sz w:val="24"/>
          <w:szCs w:val="24"/>
        </w:rPr>
        <w:t xml:space="preserve">Per tutti e tre i giorni saranno presenti </w:t>
      </w:r>
      <w:proofErr w:type="spellStart"/>
      <w:r w:rsidRPr="00391DA7">
        <w:rPr>
          <w:rFonts w:ascii="Arial" w:eastAsia="Arial" w:hAnsi="Arial" w:cs="Arial"/>
          <w:i w:val="0"/>
          <w:color w:val="000000"/>
          <w:sz w:val="24"/>
          <w:szCs w:val="24"/>
        </w:rPr>
        <w:t>food</w:t>
      </w:r>
      <w:proofErr w:type="spellEnd"/>
      <w:r w:rsidRPr="00391DA7">
        <w:rPr>
          <w:rFonts w:ascii="Arial" w:eastAsia="Arial" w:hAnsi="Arial" w:cs="Arial"/>
          <w:i w:val="0"/>
          <w:color w:val="000000"/>
          <w:sz w:val="24"/>
          <w:szCs w:val="24"/>
        </w:rPr>
        <w:t xml:space="preserve"> </w:t>
      </w:r>
      <w:proofErr w:type="spellStart"/>
      <w:r w:rsidRPr="00391DA7">
        <w:rPr>
          <w:rFonts w:ascii="Arial" w:eastAsia="Arial" w:hAnsi="Arial" w:cs="Arial"/>
          <w:i w:val="0"/>
          <w:color w:val="000000"/>
          <w:sz w:val="24"/>
          <w:szCs w:val="24"/>
        </w:rPr>
        <w:t>trucks</w:t>
      </w:r>
      <w:proofErr w:type="spellEnd"/>
      <w:r w:rsidRPr="00391DA7">
        <w:rPr>
          <w:rFonts w:ascii="Arial" w:eastAsia="Arial" w:hAnsi="Arial" w:cs="Arial"/>
          <w:i w:val="0"/>
          <w:color w:val="000000"/>
          <w:sz w:val="24"/>
          <w:szCs w:val="24"/>
        </w:rPr>
        <w:t>, servizio bar e banchetti di artigianato e associazioni.</w:t>
      </w:r>
    </w:p>
    <w:p w14:paraId="1A6FE5DD" w14:textId="77777777" w:rsidR="00AF49A5" w:rsidRDefault="00AF49A5">
      <w:pPr>
        <w:spacing w:after="0" w:line="240" w:lineRule="auto"/>
        <w:rPr>
          <w:rFonts w:ascii="Times New Roman" w:eastAsia="Times New Roman" w:hAnsi="Times New Roman" w:cs="Times New Roman"/>
          <w:i w:val="0"/>
          <w:color w:val="000000"/>
          <w:sz w:val="24"/>
          <w:szCs w:val="24"/>
        </w:rPr>
      </w:pPr>
    </w:p>
    <w:p w14:paraId="202F2FA8" w14:textId="5A3D05B0" w:rsidR="00D41C56" w:rsidRPr="00391DA7" w:rsidRDefault="00D41C56" w:rsidP="00D41C56">
      <w:pPr>
        <w:spacing w:line="276" w:lineRule="auto"/>
        <w:rPr>
          <w:rFonts w:ascii="Arial" w:eastAsia="Times New Roman" w:hAnsi="Arial" w:cs="Arial"/>
          <w:i w:val="0"/>
          <w:iCs w:val="0"/>
          <w:sz w:val="22"/>
          <w:szCs w:val="22"/>
        </w:rPr>
      </w:pPr>
      <w:r w:rsidRPr="00391DA7">
        <w:rPr>
          <w:rFonts w:ascii="Arial" w:eastAsia="Times New Roman" w:hAnsi="Arial" w:cs="Arial"/>
          <w:color w:val="000000"/>
        </w:rPr>
        <w:t>Per tutti gli eventi è consigliata la prenotazione attraverso l’</w:t>
      </w:r>
      <w:proofErr w:type="spellStart"/>
      <w:r w:rsidRPr="00391DA7">
        <w:rPr>
          <w:rFonts w:ascii="Arial" w:eastAsia="Times New Roman" w:hAnsi="Arial" w:cs="Arial"/>
          <w:color w:val="000000"/>
        </w:rPr>
        <w:t>app</w:t>
      </w:r>
      <w:proofErr w:type="spellEnd"/>
      <w:r w:rsidRPr="00391DA7">
        <w:rPr>
          <w:rFonts w:ascii="Arial" w:eastAsia="Times New Roman" w:hAnsi="Arial" w:cs="Arial"/>
          <w:color w:val="000000"/>
        </w:rPr>
        <w:t xml:space="preserve"> Parma 2020+21 (in ogni caso sarà comunque possibile accedere anche senza prenotazione fino a esaurimento posti). Le persone che hanno effettuato la prenotazione sono gentilmente invitate a presentarsi 15 minuti prima di ogni evento per facilitare gli ingressi.</w:t>
      </w:r>
      <w:r w:rsidR="00391DA7" w:rsidRPr="00391DA7">
        <w:rPr>
          <w:rFonts w:ascii="Arial" w:eastAsia="Times New Roman" w:hAnsi="Arial" w:cs="Arial"/>
          <w:i w:val="0"/>
          <w:iCs w:val="0"/>
          <w:sz w:val="22"/>
          <w:szCs w:val="22"/>
        </w:rPr>
        <w:t xml:space="preserve"> </w:t>
      </w:r>
      <w:r w:rsidRPr="00391DA7">
        <w:rPr>
          <w:rFonts w:ascii="Arial" w:eastAsia="Times New Roman" w:hAnsi="Arial" w:cs="Arial"/>
        </w:rPr>
        <w:t>Per accedere è necessario il green pass.</w:t>
      </w:r>
    </w:p>
    <w:p w14:paraId="4FA53E9F" w14:textId="3549D9D0" w:rsidR="00183AAC" w:rsidRPr="00A1384D" w:rsidRDefault="00820C2A">
      <w:pPr>
        <w:spacing w:after="0" w:line="240" w:lineRule="auto"/>
        <w:jc w:val="both"/>
        <w:rPr>
          <w:rFonts w:ascii="Arial" w:eastAsia="Arial" w:hAnsi="Arial" w:cs="Arial"/>
          <w:i w:val="0"/>
          <w:color w:val="000000" w:themeColor="text1"/>
        </w:rPr>
      </w:pPr>
      <w:r>
        <w:rPr>
          <w:rFonts w:ascii="Arial" w:eastAsia="Arial" w:hAnsi="Arial" w:cs="Arial"/>
          <w:i w:val="0"/>
          <w:color w:val="333333"/>
          <w:sz w:val="24"/>
          <w:szCs w:val="24"/>
        </w:rPr>
        <w:t>_______________________________</w:t>
      </w:r>
      <w:r>
        <w:rPr>
          <w:rFonts w:ascii="Arial" w:eastAsia="Arial" w:hAnsi="Arial" w:cs="Arial"/>
          <w:i w:val="0"/>
          <w:color w:val="333333"/>
          <w:sz w:val="24"/>
          <w:szCs w:val="24"/>
        </w:rPr>
        <w:br/>
      </w:r>
      <w:r>
        <w:rPr>
          <w:rFonts w:ascii="Arial" w:eastAsia="Arial" w:hAnsi="Arial" w:cs="Arial"/>
          <w:b/>
          <w:i w:val="0"/>
          <w:color w:val="333333"/>
          <w:sz w:val="24"/>
          <w:szCs w:val="24"/>
        </w:rPr>
        <w:br/>
      </w:r>
      <w:r>
        <w:rPr>
          <w:rFonts w:ascii="Arial" w:eastAsia="Arial" w:hAnsi="Arial" w:cs="Arial"/>
          <w:b/>
          <w:i w:val="0"/>
          <w:color w:val="333333"/>
        </w:rPr>
        <w:t>Re/</w:t>
      </w:r>
      <w:proofErr w:type="spellStart"/>
      <w:r>
        <w:rPr>
          <w:rFonts w:ascii="Arial" w:eastAsia="Arial" w:hAnsi="Arial" w:cs="Arial"/>
          <w:b/>
          <w:i w:val="0"/>
          <w:color w:val="333333"/>
        </w:rPr>
        <w:t>sister</w:t>
      </w:r>
      <w:proofErr w:type="spellEnd"/>
      <w:r>
        <w:rPr>
          <w:rFonts w:ascii="Arial" w:eastAsia="Arial" w:hAnsi="Arial" w:cs="Arial"/>
          <w:b/>
          <w:i w:val="0"/>
          <w:color w:val="333333"/>
        </w:rPr>
        <w:t xml:space="preserve">! si svolge con il sostegno di Regione Emilia Romagna, Fondazione </w:t>
      </w:r>
      <w:proofErr w:type="spellStart"/>
      <w:r>
        <w:rPr>
          <w:rFonts w:ascii="Arial" w:eastAsia="Arial" w:hAnsi="Arial" w:cs="Arial"/>
          <w:b/>
          <w:i w:val="0"/>
          <w:color w:val="333333"/>
        </w:rPr>
        <w:t>Cariparma</w:t>
      </w:r>
      <w:proofErr w:type="spellEnd"/>
      <w:r>
        <w:rPr>
          <w:rFonts w:ascii="Arial" w:eastAsia="Arial" w:hAnsi="Arial" w:cs="Arial"/>
          <w:b/>
          <w:i w:val="0"/>
          <w:color w:val="333333"/>
        </w:rPr>
        <w:t xml:space="preserve">, Chiesi e </w:t>
      </w:r>
      <w:proofErr w:type="spellStart"/>
      <w:r>
        <w:rPr>
          <w:rFonts w:ascii="Arial" w:eastAsia="Arial" w:hAnsi="Arial" w:cs="Arial"/>
          <w:b/>
          <w:i w:val="0"/>
          <w:color w:val="333333"/>
        </w:rPr>
        <w:t>Proges</w:t>
      </w:r>
      <w:proofErr w:type="spellEnd"/>
      <w:r>
        <w:rPr>
          <w:rFonts w:ascii="Arial" w:eastAsia="Arial" w:hAnsi="Arial" w:cs="Arial"/>
          <w:b/>
          <w:i w:val="0"/>
          <w:color w:val="333333"/>
        </w:rPr>
        <w:t>.</w:t>
      </w:r>
      <w:r>
        <w:rPr>
          <w:rFonts w:ascii="Times New Roman" w:eastAsia="Times New Roman" w:hAnsi="Times New Roman" w:cs="Times New Roman"/>
          <w:i w:val="0"/>
          <w:color w:val="000000"/>
        </w:rPr>
        <w:br/>
      </w:r>
      <w:r>
        <w:rPr>
          <w:rFonts w:ascii="Times New Roman" w:eastAsia="Times New Roman" w:hAnsi="Times New Roman" w:cs="Times New Roman"/>
          <w:i w:val="0"/>
          <w:color w:val="000000"/>
        </w:rPr>
        <w:br/>
      </w:r>
      <w:r w:rsidR="00183AAC" w:rsidRPr="00A1384D">
        <w:rPr>
          <w:rFonts w:ascii="Arial" w:eastAsia="Arial" w:hAnsi="Arial" w:cs="Arial"/>
          <w:b/>
          <w:i w:val="0"/>
          <w:color w:val="000000" w:themeColor="text1"/>
        </w:rPr>
        <w:t xml:space="preserve">in collaborazione con </w:t>
      </w:r>
      <w:r w:rsidR="00183AAC" w:rsidRPr="00A1384D">
        <w:rPr>
          <w:rFonts w:ascii="Arial" w:eastAsia="Arial" w:hAnsi="Arial" w:cs="Arial"/>
          <w:i w:val="0"/>
          <w:color w:val="000000" w:themeColor="text1"/>
        </w:rPr>
        <w:t xml:space="preserve">ACAV Centro antiviolenza Parma, Centro giovani Federale, CHEAP </w:t>
      </w:r>
      <w:proofErr w:type="spellStart"/>
      <w:r w:rsidR="00183AAC" w:rsidRPr="00A1384D">
        <w:rPr>
          <w:rFonts w:ascii="Arial" w:eastAsia="Arial" w:hAnsi="Arial" w:cs="Arial"/>
          <w:i w:val="0"/>
          <w:color w:val="000000" w:themeColor="text1"/>
        </w:rPr>
        <w:t>street</w:t>
      </w:r>
      <w:proofErr w:type="spellEnd"/>
      <w:r w:rsidR="00183AAC" w:rsidRPr="00A1384D">
        <w:rPr>
          <w:rFonts w:ascii="Arial" w:eastAsia="Arial" w:hAnsi="Arial" w:cs="Arial"/>
          <w:i w:val="0"/>
          <w:color w:val="000000" w:themeColor="text1"/>
        </w:rPr>
        <w:t xml:space="preserve"> poster art, CIAC Parma – Centro immigrazione Asilo e cooperazione, CSM Centro Studi Movimenti, Maschi che si immischiano, </w:t>
      </w:r>
      <w:proofErr w:type="spellStart"/>
      <w:r w:rsidR="00183AAC" w:rsidRPr="00A1384D">
        <w:rPr>
          <w:rFonts w:ascii="Arial" w:eastAsia="Arial" w:hAnsi="Arial" w:cs="Arial"/>
          <w:i w:val="0"/>
          <w:color w:val="000000" w:themeColor="text1"/>
        </w:rPr>
        <w:t>Mind</w:t>
      </w:r>
      <w:proofErr w:type="spellEnd"/>
      <w:r w:rsidR="00183AAC" w:rsidRPr="00A1384D">
        <w:rPr>
          <w:rFonts w:ascii="Arial" w:eastAsia="Arial" w:hAnsi="Arial" w:cs="Arial"/>
          <w:i w:val="0"/>
          <w:color w:val="000000" w:themeColor="text1"/>
        </w:rPr>
        <w:t xml:space="preserve"> for Music, </w:t>
      </w:r>
      <w:proofErr w:type="spellStart"/>
      <w:r w:rsidR="00183AAC" w:rsidRPr="00A1384D">
        <w:rPr>
          <w:rFonts w:ascii="Arial" w:eastAsia="Arial" w:hAnsi="Arial" w:cs="Arial"/>
          <w:i w:val="0"/>
          <w:color w:val="000000" w:themeColor="text1"/>
        </w:rPr>
        <w:t>Festinalente</w:t>
      </w:r>
      <w:proofErr w:type="spellEnd"/>
      <w:r w:rsidR="00183AAC" w:rsidRPr="00A1384D">
        <w:rPr>
          <w:rFonts w:ascii="Arial" w:eastAsia="Arial" w:hAnsi="Arial" w:cs="Arial"/>
          <w:i w:val="0"/>
          <w:color w:val="000000" w:themeColor="text1"/>
        </w:rPr>
        <w:t xml:space="preserve"> Teatro, Teatro Medico Ipnotico, </w:t>
      </w:r>
      <w:proofErr w:type="spellStart"/>
      <w:r w:rsidR="00183AAC" w:rsidRPr="00A1384D">
        <w:rPr>
          <w:rFonts w:ascii="Arial" w:eastAsia="Arial" w:hAnsi="Arial" w:cs="Arial"/>
          <w:i w:val="0"/>
          <w:color w:val="000000" w:themeColor="text1"/>
        </w:rPr>
        <w:t>Vagamonde</w:t>
      </w:r>
      <w:proofErr w:type="spellEnd"/>
      <w:r w:rsidR="00183AAC" w:rsidRPr="00A1384D">
        <w:rPr>
          <w:rFonts w:ascii="Arial" w:eastAsia="Arial" w:hAnsi="Arial" w:cs="Arial"/>
          <w:i w:val="0"/>
          <w:color w:val="000000" w:themeColor="text1"/>
        </w:rPr>
        <w:t xml:space="preserve">, W4W </w:t>
      </w:r>
      <w:proofErr w:type="spellStart"/>
      <w:r w:rsidR="00183AAC" w:rsidRPr="00A1384D">
        <w:rPr>
          <w:rFonts w:ascii="Arial" w:eastAsia="Arial" w:hAnsi="Arial" w:cs="Arial"/>
          <w:i w:val="0"/>
          <w:color w:val="000000" w:themeColor="text1"/>
        </w:rPr>
        <w:t>women</w:t>
      </w:r>
      <w:proofErr w:type="spellEnd"/>
      <w:r w:rsidR="00183AAC" w:rsidRPr="00A1384D">
        <w:rPr>
          <w:rFonts w:ascii="Arial" w:eastAsia="Arial" w:hAnsi="Arial" w:cs="Arial"/>
          <w:i w:val="0"/>
          <w:color w:val="000000" w:themeColor="text1"/>
        </w:rPr>
        <w:t xml:space="preserve"> 4 </w:t>
      </w:r>
      <w:proofErr w:type="spellStart"/>
      <w:r w:rsidR="00183AAC" w:rsidRPr="00A1384D">
        <w:rPr>
          <w:rFonts w:ascii="Arial" w:eastAsia="Arial" w:hAnsi="Arial" w:cs="Arial"/>
          <w:i w:val="0"/>
          <w:color w:val="000000" w:themeColor="text1"/>
        </w:rPr>
        <w:t>women</w:t>
      </w:r>
      <w:proofErr w:type="spellEnd"/>
      <w:r w:rsidR="00183AAC" w:rsidRPr="00A1384D">
        <w:rPr>
          <w:rFonts w:ascii="Arial" w:eastAsia="Arial" w:hAnsi="Arial" w:cs="Arial"/>
          <w:i w:val="0"/>
          <w:color w:val="000000" w:themeColor="text1"/>
        </w:rPr>
        <w:t xml:space="preserve">, </w:t>
      </w:r>
      <w:proofErr w:type="spellStart"/>
      <w:r w:rsidR="00183AAC" w:rsidRPr="00A1384D">
        <w:rPr>
          <w:rFonts w:ascii="Arial" w:eastAsia="Arial" w:hAnsi="Arial" w:cs="Arial"/>
          <w:i w:val="0"/>
          <w:color w:val="000000" w:themeColor="text1"/>
        </w:rPr>
        <w:t>ZonaFranca</w:t>
      </w:r>
      <w:proofErr w:type="spellEnd"/>
      <w:r w:rsidR="00183AAC" w:rsidRPr="00A1384D">
        <w:rPr>
          <w:rFonts w:ascii="Arial" w:eastAsia="Arial" w:hAnsi="Arial" w:cs="Arial"/>
          <w:i w:val="0"/>
          <w:color w:val="000000" w:themeColor="text1"/>
        </w:rPr>
        <w:t xml:space="preserve"> – APS</w:t>
      </w:r>
    </w:p>
    <w:p w14:paraId="352C4FA6" w14:textId="77777777" w:rsidR="00183AAC" w:rsidRPr="00A1384D" w:rsidRDefault="00183AAC">
      <w:pPr>
        <w:spacing w:after="0" w:line="240" w:lineRule="auto"/>
        <w:jc w:val="both"/>
        <w:rPr>
          <w:rFonts w:ascii="Arial" w:eastAsia="Arial" w:hAnsi="Arial" w:cs="Arial"/>
          <w:b/>
          <w:i w:val="0"/>
          <w:color w:val="000000" w:themeColor="text1"/>
        </w:rPr>
      </w:pPr>
    </w:p>
    <w:p w14:paraId="00CC4400" w14:textId="0686DF16" w:rsidR="00AF49A5" w:rsidRDefault="00820C2A" w:rsidP="00C9455F">
      <w:pPr>
        <w:spacing w:after="0" w:line="240" w:lineRule="auto"/>
        <w:rPr>
          <w:rFonts w:ascii="Arial" w:eastAsia="Arial" w:hAnsi="Arial" w:cs="Arial"/>
          <w:b/>
          <w:i w:val="0"/>
          <w:color w:val="000000"/>
        </w:rPr>
      </w:pPr>
      <w:r w:rsidRPr="00A1384D">
        <w:rPr>
          <w:rFonts w:ascii="Arial" w:eastAsia="Arial" w:hAnsi="Arial" w:cs="Arial"/>
          <w:b/>
          <w:i w:val="0"/>
          <w:color w:val="000000" w:themeColor="text1"/>
        </w:rPr>
        <w:t xml:space="preserve">Hanno aderito: </w:t>
      </w:r>
      <w:r w:rsidRPr="00A1384D">
        <w:rPr>
          <w:rFonts w:ascii="Arial" w:eastAsia="Arial" w:hAnsi="Arial" w:cs="Arial"/>
          <w:i w:val="0"/>
          <w:color w:val="000000" w:themeColor="text1"/>
        </w:rPr>
        <w:t xml:space="preserve">ADA Associazione Donne Ambientaliste, Amici Biblioteca </w:t>
      </w:r>
      <w:proofErr w:type="spellStart"/>
      <w:r w:rsidRPr="00A1384D">
        <w:rPr>
          <w:rFonts w:ascii="Arial" w:eastAsia="Arial" w:hAnsi="Arial" w:cs="Arial"/>
          <w:i w:val="0"/>
          <w:color w:val="000000" w:themeColor="text1"/>
        </w:rPr>
        <w:t>S.Leo</w:t>
      </w:r>
      <w:proofErr w:type="spellEnd"/>
      <w:r w:rsidRPr="00A1384D">
        <w:rPr>
          <w:rFonts w:ascii="Arial" w:eastAsia="Arial" w:hAnsi="Arial" w:cs="Arial"/>
          <w:i w:val="0"/>
          <w:color w:val="000000" w:themeColor="text1"/>
        </w:rPr>
        <w:t xml:space="preserve">, </w:t>
      </w:r>
      <w:proofErr w:type="spellStart"/>
      <w:r w:rsidRPr="00A1384D">
        <w:rPr>
          <w:rFonts w:ascii="Arial" w:eastAsia="Arial" w:hAnsi="Arial" w:cs="Arial"/>
          <w:i w:val="0"/>
          <w:color w:val="000000" w:themeColor="text1"/>
        </w:rPr>
        <w:t>Andos</w:t>
      </w:r>
      <w:proofErr w:type="spellEnd"/>
      <w:r w:rsidRPr="00A1384D">
        <w:rPr>
          <w:rFonts w:ascii="Arial" w:eastAsia="Arial" w:hAnsi="Arial" w:cs="Arial"/>
          <w:i w:val="0"/>
          <w:color w:val="000000" w:themeColor="text1"/>
        </w:rPr>
        <w:t>, ANPI Parma, Centro Interculturale Parma, Comune di Torrile (PR), Coop Maag6, Coop La Bula, Coop Lunaria, Coro dei Malfattori, Emergency, Genuino Clandestino, </w:t>
      </w:r>
      <w:proofErr w:type="spellStart"/>
      <w:r w:rsidRPr="00A1384D">
        <w:rPr>
          <w:rFonts w:ascii="Arial" w:eastAsia="Arial" w:hAnsi="Arial" w:cs="Arial"/>
          <w:i w:val="0"/>
          <w:color w:val="000000" w:themeColor="text1"/>
        </w:rPr>
        <w:t>Giolli</w:t>
      </w:r>
      <w:proofErr w:type="spellEnd"/>
      <w:r w:rsidRPr="00A1384D">
        <w:rPr>
          <w:rFonts w:ascii="Arial" w:eastAsia="Arial" w:hAnsi="Arial" w:cs="Arial"/>
          <w:i w:val="0"/>
          <w:color w:val="000000" w:themeColor="text1"/>
        </w:rPr>
        <w:t xml:space="preserve"> Coop, Lab Famiglia S. Martino, </w:t>
      </w:r>
      <w:proofErr w:type="spellStart"/>
      <w:r w:rsidRPr="00A1384D">
        <w:rPr>
          <w:rFonts w:ascii="Arial" w:eastAsia="Arial" w:hAnsi="Arial" w:cs="Arial"/>
          <w:i w:val="0"/>
          <w:color w:val="000000" w:themeColor="text1"/>
        </w:rPr>
        <w:t>Lenz</w:t>
      </w:r>
      <w:proofErr w:type="spellEnd"/>
      <w:r w:rsidRPr="00A1384D">
        <w:rPr>
          <w:rFonts w:ascii="Arial" w:eastAsia="Arial" w:hAnsi="Arial" w:cs="Arial"/>
          <w:i w:val="0"/>
          <w:color w:val="000000" w:themeColor="text1"/>
        </w:rPr>
        <w:t xml:space="preserve"> Rifrazioni, Libera, Libreria </w:t>
      </w:r>
      <w:proofErr w:type="spellStart"/>
      <w:r w:rsidRPr="00A1384D">
        <w:rPr>
          <w:rFonts w:ascii="Arial" w:eastAsia="Arial" w:hAnsi="Arial" w:cs="Arial"/>
          <w:i w:val="0"/>
          <w:color w:val="000000" w:themeColor="text1"/>
        </w:rPr>
        <w:t>Chourmo</w:t>
      </w:r>
      <w:proofErr w:type="spellEnd"/>
      <w:r w:rsidRPr="00A1384D">
        <w:rPr>
          <w:rFonts w:ascii="Arial" w:eastAsia="Arial" w:hAnsi="Arial" w:cs="Arial"/>
          <w:i w:val="0"/>
          <w:color w:val="000000" w:themeColor="text1"/>
        </w:rPr>
        <w:t>, Libreria Diari di Bordo, Libreria Mondadori Parma, Ottavo Colore, Parma Sostenibile, Teatro del Cerchio, </w:t>
      </w:r>
      <w:proofErr w:type="spellStart"/>
      <w:r w:rsidRPr="00A1384D">
        <w:rPr>
          <w:rFonts w:ascii="Arial" w:eastAsia="Arial" w:hAnsi="Arial" w:cs="Arial"/>
          <w:i w:val="0"/>
          <w:color w:val="000000" w:themeColor="text1"/>
        </w:rPr>
        <w:t>Tuttimondi</w:t>
      </w:r>
      <w:proofErr w:type="spellEnd"/>
      <w:r w:rsidRPr="00A1384D">
        <w:rPr>
          <w:rFonts w:ascii="Arial" w:eastAsia="Arial" w:hAnsi="Arial" w:cs="Arial"/>
          <w:i w:val="0"/>
          <w:color w:val="000000" w:themeColor="text1"/>
        </w:rPr>
        <w:t>. </w:t>
      </w:r>
      <w:r>
        <w:rPr>
          <w:rFonts w:ascii="Arial" w:eastAsia="Arial" w:hAnsi="Arial" w:cs="Arial"/>
          <w:i w:val="0"/>
          <w:color w:val="333333"/>
        </w:rPr>
        <w:br/>
      </w:r>
      <w:r>
        <w:rPr>
          <w:rFonts w:ascii="Times New Roman" w:eastAsia="Times New Roman" w:hAnsi="Times New Roman" w:cs="Times New Roman"/>
          <w:i w:val="0"/>
          <w:color w:val="000000"/>
        </w:rPr>
        <w:br/>
      </w:r>
      <w:r>
        <w:rPr>
          <w:rFonts w:ascii="Arial" w:eastAsia="Arial" w:hAnsi="Arial" w:cs="Arial"/>
          <w:b/>
          <w:i w:val="0"/>
          <w:color w:val="000000"/>
        </w:rPr>
        <w:t>Casa delle Donne di Parma</w:t>
      </w:r>
      <w:r>
        <w:rPr>
          <w:rFonts w:ascii="Arial" w:eastAsia="Arial" w:hAnsi="Arial" w:cs="Arial"/>
          <w:i w:val="0"/>
          <w:color w:val="000000"/>
        </w:rPr>
        <w:t xml:space="preserve"> è una Associazione costituita da un gruppo di persone che dà valore alle donne di ogni età e cultura e alle loro aspirazioni. Combatte le discriminazioni e la violenza in ogni sua forma, promuovendo un cambiamento immediato e duraturo verso la piena partecipazione delle donne alla società. L’Associazione, fondata nel 2019, raccoglie l’eredità e l’impegno femminista militante nato 35 anni fa, da un movimento di donne che ha trasformato spazi di cura e case private in luoghi di lotta e di nuova consapevolezza. La Casa delle Donne di Parma è un luogo delle donne e per le donne ‒ etero, lesbiche, trans, transgender, precarie, antirazziste, dissidenti. Dalla sua fondazione ha organizzato numerosi incontri ed eventi, </w:t>
      </w:r>
      <w:r>
        <w:rPr>
          <w:rFonts w:ascii="Arial" w:eastAsia="Arial" w:hAnsi="Arial" w:cs="Arial"/>
          <w:i w:val="0"/>
        </w:rPr>
        <w:t>in collaborazione con</w:t>
      </w:r>
      <w:r>
        <w:rPr>
          <w:rFonts w:ascii="Arial" w:eastAsia="Arial" w:hAnsi="Arial" w:cs="Arial"/>
          <w:i w:val="0"/>
          <w:color w:val="000000"/>
        </w:rPr>
        <w:t xml:space="preserve"> Enti e altre Associazioni. </w:t>
      </w:r>
      <w:r>
        <w:rPr>
          <w:rFonts w:ascii="Arial" w:eastAsia="Arial" w:hAnsi="Arial" w:cs="Arial"/>
          <w:b/>
          <w:i w:val="0"/>
          <w:color w:val="000000"/>
        </w:rPr>
        <w:t>ww.casadelledonneparma.it </w:t>
      </w:r>
    </w:p>
    <w:p w14:paraId="3759568B" w14:textId="77777777" w:rsidR="00AF49A5" w:rsidRDefault="00AF49A5">
      <w:pPr>
        <w:spacing w:after="0" w:line="240" w:lineRule="auto"/>
        <w:jc w:val="both"/>
        <w:rPr>
          <w:rFonts w:ascii="Arial" w:eastAsia="Arial" w:hAnsi="Arial" w:cs="Arial"/>
          <w:b/>
          <w:i w:val="0"/>
          <w:sz w:val="22"/>
          <w:szCs w:val="22"/>
        </w:rPr>
      </w:pPr>
    </w:p>
    <w:p w14:paraId="7959E238" w14:textId="77777777" w:rsidR="00AF49A5" w:rsidRDefault="00820C2A">
      <w:pPr>
        <w:spacing w:after="0" w:line="240" w:lineRule="auto"/>
        <w:rPr>
          <w:rFonts w:ascii="Arial" w:eastAsia="Arial" w:hAnsi="Arial" w:cs="Arial"/>
          <w:i w:val="0"/>
          <w:color w:val="000000"/>
          <w:sz w:val="22"/>
          <w:szCs w:val="22"/>
        </w:rPr>
      </w:pPr>
      <w:r>
        <w:rPr>
          <w:rFonts w:ascii="Arial" w:eastAsia="Arial" w:hAnsi="Arial" w:cs="Arial"/>
          <w:i w:val="0"/>
          <w:color w:val="000000"/>
          <w:sz w:val="22"/>
          <w:szCs w:val="22"/>
        </w:rPr>
        <w:lastRenderedPageBreak/>
        <w:t xml:space="preserve">Ufficio Stampa - </w:t>
      </w:r>
      <w:proofErr w:type="spellStart"/>
      <w:r>
        <w:rPr>
          <w:rFonts w:ascii="Arial" w:eastAsia="Arial" w:hAnsi="Arial" w:cs="Arial"/>
          <w:i w:val="0"/>
          <w:color w:val="000000"/>
          <w:sz w:val="22"/>
          <w:szCs w:val="22"/>
        </w:rPr>
        <w:t>Setteluci</w:t>
      </w:r>
      <w:proofErr w:type="spellEnd"/>
      <w:r>
        <w:rPr>
          <w:rFonts w:ascii="Times New Roman" w:eastAsia="Times New Roman" w:hAnsi="Times New Roman" w:cs="Times New Roman"/>
          <w:i w:val="0"/>
          <w:color w:val="000000"/>
          <w:sz w:val="24"/>
          <w:szCs w:val="24"/>
        </w:rPr>
        <w:br/>
      </w:r>
      <w:r>
        <w:rPr>
          <w:rFonts w:ascii="Arial" w:eastAsia="Arial" w:hAnsi="Arial" w:cs="Arial"/>
          <w:i w:val="0"/>
          <w:color w:val="000000"/>
          <w:sz w:val="22"/>
          <w:szCs w:val="22"/>
        </w:rPr>
        <w:t>Manuelita Maggio - </w:t>
      </w:r>
      <w:hyperlink r:id="rId7">
        <w:r>
          <w:rPr>
            <w:rFonts w:ascii="Arial" w:eastAsia="Arial" w:hAnsi="Arial" w:cs="Arial"/>
            <w:i w:val="0"/>
            <w:color w:val="0000FF"/>
            <w:sz w:val="22"/>
            <w:szCs w:val="22"/>
            <w:u w:val="single"/>
          </w:rPr>
          <w:t>maggio@setteluci.net</w:t>
        </w:r>
      </w:hyperlink>
      <w:r>
        <w:rPr>
          <w:rFonts w:ascii="Arial" w:eastAsia="Arial" w:hAnsi="Arial" w:cs="Arial"/>
          <w:i w:val="0"/>
          <w:color w:val="000000"/>
          <w:sz w:val="22"/>
          <w:szCs w:val="22"/>
        </w:rPr>
        <w:t> (</w:t>
      </w:r>
      <w:proofErr w:type="spellStart"/>
      <w:r>
        <w:rPr>
          <w:rFonts w:ascii="Arial" w:eastAsia="Arial" w:hAnsi="Arial" w:cs="Arial"/>
          <w:i w:val="0"/>
          <w:color w:val="000000"/>
          <w:sz w:val="22"/>
          <w:szCs w:val="22"/>
        </w:rPr>
        <w:t>cell</w:t>
      </w:r>
      <w:proofErr w:type="spellEnd"/>
      <w:r>
        <w:rPr>
          <w:rFonts w:ascii="Arial" w:eastAsia="Arial" w:hAnsi="Arial" w:cs="Arial"/>
          <w:i w:val="0"/>
          <w:color w:val="000000"/>
          <w:sz w:val="22"/>
          <w:szCs w:val="22"/>
        </w:rPr>
        <w:t>. 3384132673)</w:t>
      </w:r>
      <w:r>
        <w:rPr>
          <w:rFonts w:ascii="Times New Roman" w:eastAsia="Times New Roman" w:hAnsi="Times New Roman" w:cs="Times New Roman"/>
          <w:i w:val="0"/>
          <w:color w:val="000000"/>
          <w:sz w:val="24"/>
          <w:szCs w:val="24"/>
        </w:rPr>
        <w:br/>
      </w:r>
      <w:r>
        <w:rPr>
          <w:rFonts w:ascii="Arial" w:eastAsia="Arial" w:hAnsi="Arial" w:cs="Arial"/>
          <w:i w:val="0"/>
          <w:color w:val="000000"/>
          <w:sz w:val="22"/>
          <w:szCs w:val="22"/>
        </w:rPr>
        <w:t xml:space="preserve">Elisabetta Castellari - </w:t>
      </w:r>
      <w:hyperlink r:id="rId8">
        <w:r>
          <w:rPr>
            <w:rFonts w:ascii="Arial" w:eastAsia="Arial" w:hAnsi="Arial" w:cs="Arial"/>
            <w:i w:val="0"/>
            <w:color w:val="0000FF"/>
            <w:sz w:val="22"/>
            <w:szCs w:val="22"/>
            <w:u w:val="single"/>
          </w:rPr>
          <w:t>press@setteluci.net</w:t>
        </w:r>
      </w:hyperlink>
      <w:r>
        <w:rPr>
          <w:rFonts w:ascii="Arial" w:eastAsia="Arial" w:hAnsi="Arial" w:cs="Arial"/>
          <w:i w:val="0"/>
          <w:color w:val="000000"/>
          <w:sz w:val="22"/>
          <w:szCs w:val="22"/>
        </w:rPr>
        <w:t xml:space="preserve"> (</w:t>
      </w:r>
      <w:proofErr w:type="spellStart"/>
      <w:r>
        <w:rPr>
          <w:rFonts w:ascii="Arial" w:eastAsia="Arial" w:hAnsi="Arial" w:cs="Arial"/>
          <w:i w:val="0"/>
          <w:color w:val="000000"/>
          <w:sz w:val="22"/>
          <w:szCs w:val="22"/>
        </w:rPr>
        <w:t>cell</w:t>
      </w:r>
      <w:proofErr w:type="spellEnd"/>
      <w:r>
        <w:rPr>
          <w:rFonts w:ascii="Arial" w:eastAsia="Arial" w:hAnsi="Arial" w:cs="Arial"/>
          <w:i w:val="0"/>
          <w:color w:val="000000"/>
          <w:sz w:val="22"/>
          <w:szCs w:val="22"/>
        </w:rPr>
        <w:t>. 3400581336)</w:t>
      </w:r>
      <w:r>
        <w:rPr>
          <w:rFonts w:ascii="Arial" w:eastAsia="Arial" w:hAnsi="Arial" w:cs="Arial"/>
          <w:i w:val="0"/>
          <w:color w:val="000000"/>
          <w:sz w:val="22"/>
          <w:szCs w:val="22"/>
        </w:rPr>
        <w:br/>
      </w:r>
    </w:p>
    <w:p w14:paraId="08486DD7" w14:textId="77777777" w:rsidR="00820C2A" w:rsidRDefault="00820C2A">
      <w:pPr>
        <w:rPr>
          <w:i w:val="0"/>
        </w:rPr>
      </w:pPr>
      <w:r>
        <w:rPr>
          <w:i w:val="0"/>
        </w:rPr>
        <w:t xml:space="preserve">   </w:t>
      </w:r>
    </w:p>
    <w:p w14:paraId="5DAA8F5F" w14:textId="0600EB12" w:rsidR="00AF49A5" w:rsidRDefault="00820C2A" w:rsidP="00A1384D">
      <w:pPr>
        <w:jc w:val="center"/>
        <w:rPr>
          <w:i w:val="0"/>
        </w:rPr>
      </w:pPr>
      <w:r>
        <w:rPr>
          <w:i w:val="0"/>
          <w:noProof/>
        </w:rPr>
        <w:drawing>
          <wp:inline distT="0" distB="0" distL="0" distR="0" wp14:anchorId="7FD257C8" wp14:editId="437E8459">
            <wp:extent cx="808344" cy="875608"/>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08344" cy="875608"/>
                    </a:xfrm>
                    <a:prstGeom prst="rect">
                      <a:avLst/>
                    </a:prstGeom>
                    <a:ln/>
                  </pic:spPr>
                </pic:pic>
              </a:graphicData>
            </a:graphic>
          </wp:inline>
        </w:drawing>
      </w:r>
      <w:r>
        <w:rPr>
          <w:i w:val="0"/>
          <w:noProof/>
        </w:rPr>
        <w:drawing>
          <wp:inline distT="0" distB="0" distL="0" distR="0" wp14:anchorId="67A82B5D" wp14:editId="3994713E">
            <wp:extent cx="774891" cy="980716"/>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74891" cy="980716"/>
                    </a:xfrm>
                    <a:prstGeom prst="rect">
                      <a:avLst/>
                    </a:prstGeom>
                    <a:ln/>
                  </pic:spPr>
                </pic:pic>
              </a:graphicData>
            </a:graphic>
          </wp:inline>
        </w:drawing>
      </w:r>
      <w:r>
        <w:rPr>
          <w:i w:val="0"/>
          <w:noProof/>
        </w:rPr>
        <w:drawing>
          <wp:inline distT="0" distB="0" distL="0" distR="0" wp14:anchorId="0EC924ED" wp14:editId="1299F3FC">
            <wp:extent cx="2164861" cy="328247"/>
            <wp:effectExtent l="0" t="0" r="0" b="254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90794" cy="332179"/>
                    </a:xfrm>
                    <a:prstGeom prst="rect">
                      <a:avLst/>
                    </a:prstGeom>
                    <a:ln/>
                  </pic:spPr>
                </pic:pic>
              </a:graphicData>
            </a:graphic>
          </wp:inline>
        </w:drawing>
      </w:r>
    </w:p>
    <w:sectPr w:rsidR="00AF49A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A5"/>
    <w:rsid w:val="00183AAC"/>
    <w:rsid w:val="00256EA6"/>
    <w:rsid w:val="00391DA7"/>
    <w:rsid w:val="003B295C"/>
    <w:rsid w:val="00426DCA"/>
    <w:rsid w:val="00446A4A"/>
    <w:rsid w:val="00533A74"/>
    <w:rsid w:val="00755530"/>
    <w:rsid w:val="00770478"/>
    <w:rsid w:val="00820C2A"/>
    <w:rsid w:val="00A1384D"/>
    <w:rsid w:val="00AF49A5"/>
    <w:rsid w:val="00C9455F"/>
    <w:rsid w:val="00D41C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6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i/>
        <w:lang w:val="it-IT" w:eastAsia="it-IT"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252"/>
    <w:rPr>
      <w:iCs/>
    </w:rPr>
  </w:style>
  <w:style w:type="paragraph" w:styleId="Titolo1">
    <w:name w:val="heading 1"/>
    <w:basedOn w:val="Normale"/>
    <w:next w:val="Normale"/>
    <w:link w:val="Titolo1Carattere"/>
    <w:uiPriority w:val="9"/>
    <w:qFormat/>
    <w:rsid w:val="004102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4102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4102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4102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4102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4102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4102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4102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4102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102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Nessunaspaziatura">
    <w:name w:val="No Spacing"/>
    <w:basedOn w:val="Normale"/>
    <w:uiPriority w:val="1"/>
    <w:qFormat/>
    <w:rsid w:val="00410252"/>
    <w:pPr>
      <w:spacing w:after="0" w:line="240" w:lineRule="auto"/>
    </w:pPr>
  </w:style>
  <w:style w:type="paragraph" w:styleId="Testofumetto">
    <w:name w:val="Balloon Text"/>
    <w:basedOn w:val="Normale"/>
    <w:link w:val="TestofumettoCarattere"/>
    <w:uiPriority w:val="99"/>
    <w:semiHidden/>
    <w:unhideWhenUsed/>
    <w:rsid w:val="0041025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410252"/>
    <w:rPr>
      <w:rFonts w:ascii="Times New Roman" w:hAnsi="Times New Roman" w:cs="Times New Roman"/>
      <w:sz w:val="18"/>
      <w:szCs w:val="18"/>
    </w:rPr>
  </w:style>
  <w:style w:type="character" w:customStyle="1" w:styleId="Titolo1Carattere">
    <w:name w:val="Titolo 1 Carattere"/>
    <w:basedOn w:val="Caratterepredefinitoparagrafo"/>
    <w:link w:val="Titolo1"/>
    <w:uiPriority w:val="9"/>
    <w:rsid w:val="004102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atterepredefinitoparagrafo"/>
    <w:link w:val="Titolo2"/>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atterepredefinitoparagrafo"/>
    <w:link w:val="Titolo3"/>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atterepredefinitoparagrafo"/>
    <w:link w:val="Titolo4"/>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atterepredefinitoparagrafo"/>
    <w:link w:val="Titolo5"/>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atterepredefinitoparagrafo"/>
    <w:link w:val="Titolo6"/>
    <w:uiPriority w:val="9"/>
    <w:semiHidden/>
    <w:rsid w:val="00410252"/>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atterepredefinitoparagrafo"/>
    <w:link w:val="Titolo7"/>
    <w:uiPriority w:val="9"/>
    <w:semiHidden/>
    <w:rsid w:val="00410252"/>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atterepredefinitoparagrafo"/>
    <w:link w:val="Titolo8"/>
    <w:uiPriority w:val="9"/>
    <w:semiHidden/>
    <w:rsid w:val="00410252"/>
    <w:rPr>
      <w:rFonts w:asciiTheme="majorHAnsi" w:eastAsiaTheme="majorEastAsia" w:hAnsiTheme="majorHAnsi" w:cstheme="majorBidi"/>
      <w:i/>
      <w:iCs/>
      <w:color w:val="C0504D" w:themeColor="accent2"/>
    </w:rPr>
  </w:style>
  <w:style w:type="character" w:customStyle="1" w:styleId="Titolo9Carattere">
    <w:name w:val="Titolo 9 Carattere"/>
    <w:basedOn w:val="Caratterepredefinitoparagrafo"/>
    <w:link w:val="Titolo9"/>
    <w:uiPriority w:val="9"/>
    <w:semiHidden/>
    <w:rsid w:val="00410252"/>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410252"/>
    <w:rPr>
      <w:b/>
      <w:bCs/>
      <w:color w:val="943634" w:themeColor="accent2" w:themeShade="BF"/>
      <w:sz w:val="18"/>
      <w:szCs w:val="18"/>
    </w:rPr>
  </w:style>
  <w:style w:type="character" w:customStyle="1" w:styleId="TitoloCarattere">
    <w:name w:val="Titolo Carattere"/>
    <w:basedOn w:val="Caratterepredefinitoparagrafo"/>
    <w:link w:val="Titolo"/>
    <w:uiPriority w:val="10"/>
    <w:rsid w:val="004102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pPr>
      <w:pBdr>
        <w:bottom w:val="dotted" w:sz="8" w:space="10" w:color="C0504D"/>
      </w:pBdr>
      <w:spacing w:before="200" w:after="900" w:line="240" w:lineRule="auto"/>
      <w:jc w:val="center"/>
    </w:pPr>
    <w:rPr>
      <w:rFonts w:ascii="Cambria" w:eastAsia="Cambria" w:hAnsi="Cambria" w:cs="Cambria"/>
      <w:color w:val="622423"/>
      <w:sz w:val="24"/>
      <w:szCs w:val="24"/>
    </w:rPr>
  </w:style>
  <w:style w:type="character" w:customStyle="1" w:styleId="SottotitoloCarattere">
    <w:name w:val="Sottotitolo Carattere"/>
    <w:basedOn w:val="Caratterepredefinitoparagrafo"/>
    <w:link w:val="Sottotitolo"/>
    <w:uiPriority w:val="11"/>
    <w:rsid w:val="00410252"/>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410252"/>
    <w:rPr>
      <w:b/>
      <w:bCs/>
      <w:spacing w:val="0"/>
    </w:rPr>
  </w:style>
  <w:style w:type="character" w:styleId="Enfasicorsivo">
    <w:name w:val="Emphasis"/>
    <w:uiPriority w:val="20"/>
    <w:qFormat/>
    <w:rsid w:val="004102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Paragrafoelenco">
    <w:name w:val="List Paragraph"/>
    <w:basedOn w:val="Normale"/>
    <w:uiPriority w:val="34"/>
    <w:qFormat/>
    <w:rsid w:val="00410252"/>
    <w:pPr>
      <w:ind w:left="720"/>
      <w:contextualSpacing/>
    </w:pPr>
  </w:style>
  <w:style w:type="paragraph" w:styleId="Citazione">
    <w:name w:val="Quote"/>
    <w:basedOn w:val="Normale"/>
    <w:next w:val="Normale"/>
    <w:link w:val="CitazioneCarattere"/>
    <w:uiPriority w:val="29"/>
    <w:qFormat/>
    <w:rsid w:val="00410252"/>
    <w:rPr>
      <w:i w:val="0"/>
      <w:iCs w:val="0"/>
      <w:color w:val="943634" w:themeColor="accent2" w:themeShade="BF"/>
    </w:rPr>
  </w:style>
  <w:style w:type="character" w:customStyle="1" w:styleId="CitazioneCarattere">
    <w:name w:val="Citazione Carattere"/>
    <w:basedOn w:val="Caratterepredefinitoparagrafo"/>
    <w:link w:val="Citazione"/>
    <w:uiPriority w:val="29"/>
    <w:rsid w:val="00410252"/>
    <w:rPr>
      <w:color w:val="943634" w:themeColor="accent2" w:themeShade="BF"/>
      <w:sz w:val="20"/>
      <w:szCs w:val="20"/>
    </w:rPr>
  </w:style>
  <w:style w:type="paragraph" w:styleId="Citazioneintensa">
    <w:name w:val="Intense Quote"/>
    <w:basedOn w:val="Normale"/>
    <w:next w:val="Normale"/>
    <w:link w:val="CitazioneintensaCarattere"/>
    <w:uiPriority w:val="30"/>
    <w:qFormat/>
    <w:rsid w:val="004102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atterepredefinitoparagrafo"/>
    <w:link w:val="Citazioneintensa"/>
    <w:uiPriority w:val="30"/>
    <w:rsid w:val="00410252"/>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410252"/>
    <w:rPr>
      <w:rFonts w:asciiTheme="majorHAnsi" w:eastAsiaTheme="majorEastAsia" w:hAnsiTheme="majorHAnsi" w:cstheme="majorBidi"/>
      <w:i/>
      <w:iCs/>
      <w:color w:val="C0504D" w:themeColor="accent2"/>
    </w:rPr>
  </w:style>
  <w:style w:type="character" w:styleId="Enfasiintensa">
    <w:name w:val="Intense Emphasis"/>
    <w:uiPriority w:val="21"/>
    <w:qFormat/>
    <w:rsid w:val="004102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410252"/>
    <w:rPr>
      <w:i/>
      <w:iCs/>
      <w:smallCaps/>
      <w:color w:val="C0504D" w:themeColor="accent2"/>
      <w:u w:color="C0504D" w:themeColor="accent2"/>
    </w:rPr>
  </w:style>
  <w:style w:type="character" w:styleId="Riferimentointenso">
    <w:name w:val="Intense Reference"/>
    <w:uiPriority w:val="32"/>
    <w:qFormat/>
    <w:rsid w:val="00410252"/>
    <w:rPr>
      <w:b/>
      <w:bCs/>
      <w:i/>
      <w:iCs/>
      <w:smallCaps/>
      <w:color w:val="C0504D" w:themeColor="accent2"/>
      <w:u w:color="C0504D" w:themeColor="accent2"/>
    </w:rPr>
  </w:style>
  <w:style w:type="character" w:styleId="Titolodellibro">
    <w:name w:val="Book Title"/>
    <w:uiPriority w:val="33"/>
    <w:qFormat/>
    <w:rsid w:val="00410252"/>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410252"/>
    <w:pPr>
      <w:outlineLvl w:val="9"/>
    </w:pPr>
  </w:style>
  <w:style w:type="paragraph" w:styleId="NormaleWeb">
    <w:name w:val="Normal (Web)"/>
    <w:basedOn w:val="Normale"/>
    <w:uiPriority w:val="99"/>
    <w:semiHidden/>
    <w:unhideWhenUsed/>
    <w:rsid w:val="00410252"/>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Collegamentoipertestuale">
    <w:name w:val="Hyperlink"/>
    <w:basedOn w:val="Caratterepredefinitoparagrafo"/>
    <w:uiPriority w:val="99"/>
    <w:unhideWhenUsed/>
    <w:rsid w:val="00410252"/>
    <w:rPr>
      <w:color w:val="0000FF"/>
      <w:u w:val="single"/>
    </w:rPr>
  </w:style>
  <w:style w:type="character" w:customStyle="1" w:styleId="Menzionenonrisolta1">
    <w:name w:val="Menzione non risolta1"/>
    <w:basedOn w:val="Caratterepredefinitoparagrafo"/>
    <w:uiPriority w:val="99"/>
    <w:semiHidden/>
    <w:unhideWhenUsed/>
    <w:rsid w:val="00410252"/>
    <w:rPr>
      <w:color w:val="605E5C"/>
      <w:shd w:val="clear" w:color="auto" w:fill="E1DFDD"/>
    </w:rPr>
  </w:style>
  <w:style w:type="character" w:styleId="Collegamentovisitato">
    <w:name w:val="FollowedHyperlink"/>
    <w:basedOn w:val="Caratterepredefinitoparagrafo"/>
    <w:uiPriority w:val="99"/>
    <w:semiHidden/>
    <w:unhideWhenUsed/>
    <w:rsid w:val="004102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i/>
        <w:lang w:val="it-IT" w:eastAsia="it-IT"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252"/>
    <w:rPr>
      <w:iCs/>
    </w:rPr>
  </w:style>
  <w:style w:type="paragraph" w:styleId="Titolo1">
    <w:name w:val="heading 1"/>
    <w:basedOn w:val="Normale"/>
    <w:next w:val="Normale"/>
    <w:link w:val="Titolo1Carattere"/>
    <w:uiPriority w:val="9"/>
    <w:qFormat/>
    <w:rsid w:val="004102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semiHidden/>
    <w:unhideWhenUsed/>
    <w:qFormat/>
    <w:rsid w:val="004102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4102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4102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4102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4102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4102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4102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4102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102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Nessunaspaziatura">
    <w:name w:val="No Spacing"/>
    <w:basedOn w:val="Normale"/>
    <w:uiPriority w:val="1"/>
    <w:qFormat/>
    <w:rsid w:val="00410252"/>
    <w:pPr>
      <w:spacing w:after="0" w:line="240" w:lineRule="auto"/>
    </w:pPr>
  </w:style>
  <w:style w:type="paragraph" w:styleId="Testofumetto">
    <w:name w:val="Balloon Text"/>
    <w:basedOn w:val="Normale"/>
    <w:link w:val="TestofumettoCarattere"/>
    <w:uiPriority w:val="99"/>
    <w:semiHidden/>
    <w:unhideWhenUsed/>
    <w:rsid w:val="0041025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410252"/>
    <w:rPr>
      <w:rFonts w:ascii="Times New Roman" w:hAnsi="Times New Roman" w:cs="Times New Roman"/>
      <w:sz w:val="18"/>
      <w:szCs w:val="18"/>
    </w:rPr>
  </w:style>
  <w:style w:type="character" w:customStyle="1" w:styleId="Titolo1Carattere">
    <w:name w:val="Titolo 1 Carattere"/>
    <w:basedOn w:val="Caratterepredefinitoparagrafo"/>
    <w:link w:val="Titolo1"/>
    <w:uiPriority w:val="9"/>
    <w:rsid w:val="004102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atterepredefinitoparagrafo"/>
    <w:link w:val="Titolo2"/>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atterepredefinitoparagrafo"/>
    <w:link w:val="Titolo3"/>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atterepredefinitoparagrafo"/>
    <w:link w:val="Titolo4"/>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atterepredefinitoparagrafo"/>
    <w:link w:val="Titolo5"/>
    <w:uiPriority w:val="9"/>
    <w:semiHidden/>
    <w:rsid w:val="00410252"/>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atterepredefinitoparagrafo"/>
    <w:link w:val="Titolo6"/>
    <w:uiPriority w:val="9"/>
    <w:semiHidden/>
    <w:rsid w:val="00410252"/>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atterepredefinitoparagrafo"/>
    <w:link w:val="Titolo7"/>
    <w:uiPriority w:val="9"/>
    <w:semiHidden/>
    <w:rsid w:val="00410252"/>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atterepredefinitoparagrafo"/>
    <w:link w:val="Titolo8"/>
    <w:uiPriority w:val="9"/>
    <w:semiHidden/>
    <w:rsid w:val="00410252"/>
    <w:rPr>
      <w:rFonts w:asciiTheme="majorHAnsi" w:eastAsiaTheme="majorEastAsia" w:hAnsiTheme="majorHAnsi" w:cstheme="majorBidi"/>
      <w:i/>
      <w:iCs/>
      <w:color w:val="C0504D" w:themeColor="accent2"/>
    </w:rPr>
  </w:style>
  <w:style w:type="character" w:customStyle="1" w:styleId="Titolo9Carattere">
    <w:name w:val="Titolo 9 Carattere"/>
    <w:basedOn w:val="Caratterepredefinitoparagrafo"/>
    <w:link w:val="Titolo9"/>
    <w:uiPriority w:val="9"/>
    <w:semiHidden/>
    <w:rsid w:val="00410252"/>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410252"/>
    <w:rPr>
      <w:b/>
      <w:bCs/>
      <w:color w:val="943634" w:themeColor="accent2" w:themeShade="BF"/>
      <w:sz w:val="18"/>
      <w:szCs w:val="18"/>
    </w:rPr>
  </w:style>
  <w:style w:type="character" w:customStyle="1" w:styleId="TitoloCarattere">
    <w:name w:val="Titolo Carattere"/>
    <w:basedOn w:val="Caratterepredefinitoparagrafo"/>
    <w:link w:val="Titolo"/>
    <w:uiPriority w:val="10"/>
    <w:rsid w:val="004102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pPr>
      <w:pBdr>
        <w:bottom w:val="dotted" w:sz="8" w:space="10" w:color="C0504D"/>
      </w:pBdr>
      <w:spacing w:before="200" w:after="900" w:line="240" w:lineRule="auto"/>
      <w:jc w:val="center"/>
    </w:pPr>
    <w:rPr>
      <w:rFonts w:ascii="Cambria" w:eastAsia="Cambria" w:hAnsi="Cambria" w:cs="Cambria"/>
      <w:color w:val="622423"/>
      <w:sz w:val="24"/>
      <w:szCs w:val="24"/>
    </w:rPr>
  </w:style>
  <w:style w:type="character" w:customStyle="1" w:styleId="SottotitoloCarattere">
    <w:name w:val="Sottotitolo Carattere"/>
    <w:basedOn w:val="Caratterepredefinitoparagrafo"/>
    <w:link w:val="Sottotitolo"/>
    <w:uiPriority w:val="11"/>
    <w:rsid w:val="00410252"/>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410252"/>
    <w:rPr>
      <w:b/>
      <w:bCs/>
      <w:spacing w:val="0"/>
    </w:rPr>
  </w:style>
  <w:style w:type="character" w:styleId="Enfasicorsivo">
    <w:name w:val="Emphasis"/>
    <w:uiPriority w:val="20"/>
    <w:qFormat/>
    <w:rsid w:val="004102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Paragrafoelenco">
    <w:name w:val="List Paragraph"/>
    <w:basedOn w:val="Normale"/>
    <w:uiPriority w:val="34"/>
    <w:qFormat/>
    <w:rsid w:val="00410252"/>
    <w:pPr>
      <w:ind w:left="720"/>
      <w:contextualSpacing/>
    </w:pPr>
  </w:style>
  <w:style w:type="paragraph" w:styleId="Citazione">
    <w:name w:val="Quote"/>
    <w:basedOn w:val="Normale"/>
    <w:next w:val="Normale"/>
    <w:link w:val="CitazioneCarattere"/>
    <w:uiPriority w:val="29"/>
    <w:qFormat/>
    <w:rsid w:val="00410252"/>
    <w:rPr>
      <w:i w:val="0"/>
      <w:iCs w:val="0"/>
      <w:color w:val="943634" w:themeColor="accent2" w:themeShade="BF"/>
    </w:rPr>
  </w:style>
  <w:style w:type="character" w:customStyle="1" w:styleId="CitazioneCarattere">
    <w:name w:val="Citazione Carattere"/>
    <w:basedOn w:val="Caratterepredefinitoparagrafo"/>
    <w:link w:val="Citazione"/>
    <w:uiPriority w:val="29"/>
    <w:rsid w:val="00410252"/>
    <w:rPr>
      <w:color w:val="943634" w:themeColor="accent2" w:themeShade="BF"/>
      <w:sz w:val="20"/>
      <w:szCs w:val="20"/>
    </w:rPr>
  </w:style>
  <w:style w:type="paragraph" w:styleId="Citazioneintensa">
    <w:name w:val="Intense Quote"/>
    <w:basedOn w:val="Normale"/>
    <w:next w:val="Normale"/>
    <w:link w:val="CitazioneintensaCarattere"/>
    <w:uiPriority w:val="30"/>
    <w:qFormat/>
    <w:rsid w:val="004102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atterepredefinitoparagrafo"/>
    <w:link w:val="Citazioneintensa"/>
    <w:uiPriority w:val="30"/>
    <w:rsid w:val="00410252"/>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410252"/>
    <w:rPr>
      <w:rFonts w:asciiTheme="majorHAnsi" w:eastAsiaTheme="majorEastAsia" w:hAnsiTheme="majorHAnsi" w:cstheme="majorBidi"/>
      <w:i/>
      <w:iCs/>
      <w:color w:val="C0504D" w:themeColor="accent2"/>
    </w:rPr>
  </w:style>
  <w:style w:type="character" w:styleId="Enfasiintensa">
    <w:name w:val="Intense Emphasis"/>
    <w:uiPriority w:val="21"/>
    <w:qFormat/>
    <w:rsid w:val="004102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410252"/>
    <w:rPr>
      <w:i/>
      <w:iCs/>
      <w:smallCaps/>
      <w:color w:val="C0504D" w:themeColor="accent2"/>
      <w:u w:color="C0504D" w:themeColor="accent2"/>
    </w:rPr>
  </w:style>
  <w:style w:type="character" w:styleId="Riferimentointenso">
    <w:name w:val="Intense Reference"/>
    <w:uiPriority w:val="32"/>
    <w:qFormat/>
    <w:rsid w:val="00410252"/>
    <w:rPr>
      <w:b/>
      <w:bCs/>
      <w:i/>
      <w:iCs/>
      <w:smallCaps/>
      <w:color w:val="C0504D" w:themeColor="accent2"/>
      <w:u w:color="C0504D" w:themeColor="accent2"/>
    </w:rPr>
  </w:style>
  <w:style w:type="character" w:styleId="Titolodellibro">
    <w:name w:val="Book Title"/>
    <w:uiPriority w:val="33"/>
    <w:qFormat/>
    <w:rsid w:val="00410252"/>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410252"/>
    <w:pPr>
      <w:outlineLvl w:val="9"/>
    </w:pPr>
  </w:style>
  <w:style w:type="paragraph" w:styleId="NormaleWeb">
    <w:name w:val="Normal (Web)"/>
    <w:basedOn w:val="Normale"/>
    <w:uiPriority w:val="99"/>
    <w:semiHidden/>
    <w:unhideWhenUsed/>
    <w:rsid w:val="00410252"/>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Collegamentoipertestuale">
    <w:name w:val="Hyperlink"/>
    <w:basedOn w:val="Caratterepredefinitoparagrafo"/>
    <w:uiPriority w:val="99"/>
    <w:unhideWhenUsed/>
    <w:rsid w:val="00410252"/>
    <w:rPr>
      <w:color w:val="0000FF"/>
      <w:u w:val="single"/>
    </w:rPr>
  </w:style>
  <w:style w:type="character" w:customStyle="1" w:styleId="Menzionenonrisolta1">
    <w:name w:val="Menzione non risolta1"/>
    <w:basedOn w:val="Caratterepredefinitoparagrafo"/>
    <w:uiPriority w:val="99"/>
    <w:semiHidden/>
    <w:unhideWhenUsed/>
    <w:rsid w:val="00410252"/>
    <w:rPr>
      <w:color w:val="605E5C"/>
      <w:shd w:val="clear" w:color="auto" w:fill="E1DFDD"/>
    </w:rPr>
  </w:style>
  <w:style w:type="character" w:styleId="Collegamentovisitato">
    <w:name w:val="FollowedHyperlink"/>
    <w:basedOn w:val="Caratterepredefinitoparagrafo"/>
    <w:uiPriority w:val="99"/>
    <w:semiHidden/>
    <w:unhideWhenUsed/>
    <w:rsid w:val="00410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ggio@setteluci.net" TargetMode="External"/><Relationship Id="rId8" Type="http://schemas.openxmlformats.org/officeDocument/2006/relationships/hyperlink" Target="mailto:press@setteluci.net" TargetMode="External"/><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iGXxTp2ny2y6YloFy0ES5m8/g==">AMUW2mV/2B+v5DShVspDnyGRTrvU6ymfhGzUfp7H2wQ2sXUJTOfC4O8ctHXKwAMh6CZXP8rXshOapjVSBPmSm3wAERHywiUjTN2aGXGUPDmPfg8zVFrL31s=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5798</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iMac</cp:lastModifiedBy>
  <cp:revision>2</cp:revision>
  <dcterms:created xsi:type="dcterms:W3CDTF">2021-09-11T08:26:00Z</dcterms:created>
  <dcterms:modified xsi:type="dcterms:W3CDTF">2021-09-11T08:26:00Z</dcterms:modified>
</cp:coreProperties>
</file>